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59" w:rsidRPr="004F7652" w:rsidRDefault="00477F1B" w:rsidP="00554959">
      <w:pPr>
        <w:jc w:val="right"/>
      </w:pPr>
      <w:r>
        <w:rPr>
          <w:caps/>
        </w:rPr>
        <w:t xml:space="preserve">  </w:t>
      </w:r>
      <w:r w:rsidR="00554959" w:rsidRPr="004F7652">
        <w:rPr>
          <w:caps/>
        </w:rPr>
        <w:t>apstiprinĀts</w:t>
      </w:r>
      <w:r w:rsidR="00554959" w:rsidRPr="004F7652">
        <w:rPr>
          <w:caps/>
        </w:rPr>
        <w:br/>
      </w:r>
      <w:r w:rsidR="00554959" w:rsidRPr="004F7652">
        <w:t xml:space="preserve"> Daugavpils pilsētas domes Iepirkumu komisijas </w:t>
      </w:r>
      <w:r w:rsidR="00554959" w:rsidRPr="004F7652">
        <w:br/>
        <w:t>201</w:t>
      </w:r>
      <w:r w:rsidR="009D6595" w:rsidRPr="004F7652">
        <w:t>6</w:t>
      </w:r>
      <w:r w:rsidR="00554959" w:rsidRPr="004F7652">
        <w:t xml:space="preserve">.gada </w:t>
      </w:r>
      <w:r w:rsidR="009D6595" w:rsidRPr="004F7652">
        <w:t>__.oktobra</w:t>
      </w:r>
      <w:r w:rsidR="00554959" w:rsidRPr="004F7652">
        <w:rPr>
          <w:b/>
          <w:bCs/>
        </w:rPr>
        <w:t xml:space="preserve"> </w:t>
      </w:r>
      <w:r w:rsidR="00554959" w:rsidRPr="004F7652">
        <w:t>sēdē, prot.Nr.1</w:t>
      </w:r>
    </w:p>
    <w:p w:rsidR="00554959" w:rsidRPr="004F7652" w:rsidRDefault="00554959" w:rsidP="00554959">
      <w:pPr>
        <w:pStyle w:val="a0"/>
        <w:suppressLineNumbers w:val="0"/>
        <w:jc w:val="right"/>
        <w:rPr>
          <w:b w:val="0"/>
          <w:bCs w:val="0"/>
        </w:rPr>
      </w:pPr>
    </w:p>
    <w:p w:rsidR="00554959" w:rsidRPr="004F7652" w:rsidRDefault="00554959" w:rsidP="00554959">
      <w:pPr>
        <w:pStyle w:val="a0"/>
        <w:suppressLineNumbers w:val="0"/>
        <w:jc w:val="right"/>
        <w:rPr>
          <w:b w:val="0"/>
          <w:bCs w:val="0"/>
        </w:rPr>
      </w:pPr>
      <w:r w:rsidRPr="004F7652">
        <w:rPr>
          <w:b w:val="0"/>
          <w:bCs w:val="0"/>
        </w:rPr>
        <w:t>Iepirkumu komisijas priekšsēdētāja</w:t>
      </w:r>
    </w:p>
    <w:p w:rsidR="00554959" w:rsidRPr="004F7652" w:rsidRDefault="00554959" w:rsidP="00554959">
      <w:pPr>
        <w:pStyle w:val="a0"/>
        <w:suppressLineNumbers w:val="0"/>
        <w:jc w:val="right"/>
        <w:rPr>
          <w:b w:val="0"/>
          <w:bCs w:val="0"/>
        </w:rPr>
      </w:pPr>
    </w:p>
    <w:p w:rsidR="00554959" w:rsidRPr="004F7652" w:rsidRDefault="00554959" w:rsidP="00554959">
      <w:pPr>
        <w:pStyle w:val="a0"/>
        <w:suppressLineNumbers w:val="0"/>
        <w:jc w:val="right"/>
        <w:rPr>
          <w:b w:val="0"/>
          <w:bCs w:val="0"/>
        </w:rPr>
      </w:pPr>
      <w:r w:rsidRPr="004F7652">
        <w:rPr>
          <w:b w:val="0"/>
          <w:bCs w:val="0"/>
        </w:rPr>
        <w:t xml:space="preserve">___________________ </w:t>
      </w:r>
      <w:proofErr w:type="spellStart"/>
      <w:r w:rsidRPr="004F7652">
        <w:rPr>
          <w:b w:val="0"/>
          <w:bCs w:val="0"/>
        </w:rPr>
        <w:t>J.Kornutjaka</w:t>
      </w:r>
      <w:proofErr w:type="spellEnd"/>
    </w:p>
    <w:p w:rsidR="00554959" w:rsidRPr="004F7652" w:rsidRDefault="00554959" w:rsidP="00554959">
      <w:pPr>
        <w:pStyle w:val="a0"/>
        <w:suppressLineNumbers w:val="0"/>
        <w:rPr>
          <w:caps/>
        </w:rPr>
      </w:pPr>
    </w:p>
    <w:p w:rsidR="00554959" w:rsidRPr="004F7652" w:rsidRDefault="00554959" w:rsidP="00554959">
      <w:pPr>
        <w:pStyle w:val="a0"/>
        <w:suppressLineNumbers w:val="0"/>
        <w:rPr>
          <w:caps/>
          <w:sz w:val="32"/>
          <w:szCs w:val="32"/>
        </w:rPr>
      </w:pPr>
    </w:p>
    <w:p w:rsidR="00554959" w:rsidRPr="004F7652" w:rsidRDefault="00554959" w:rsidP="00554959">
      <w:pPr>
        <w:pStyle w:val="a0"/>
        <w:suppressLineNumbers w:val="0"/>
        <w:rPr>
          <w:sz w:val="40"/>
          <w:szCs w:val="40"/>
        </w:rPr>
      </w:pPr>
    </w:p>
    <w:p w:rsidR="00554959" w:rsidRPr="004F7652" w:rsidRDefault="00554959" w:rsidP="00554959">
      <w:pPr>
        <w:pStyle w:val="a0"/>
        <w:suppressLineNumbers w:val="0"/>
        <w:rPr>
          <w:sz w:val="40"/>
          <w:szCs w:val="40"/>
        </w:rPr>
      </w:pPr>
    </w:p>
    <w:p w:rsidR="00554959" w:rsidRPr="004F7652" w:rsidRDefault="00554959" w:rsidP="00554959">
      <w:pPr>
        <w:pStyle w:val="a0"/>
        <w:suppressLineNumbers w:val="0"/>
        <w:rPr>
          <w:sz w:val="40"/>
          <w:szCs w:val="40"/>
        </w:rPr>
      </w:pPr>
    </w:p>
    <w:p w:rsidR="00554959" w:rsidRPr="004F7652" w:rsidRDefault="00554959" w:rsidP="003F0DEC">
      <w:pPr>
        <w:pStyle w:val="a0"/>
        <w:suppressLineNumbers w:val="0"/>
        <w:jc w:val="left"/>
        <w:rPr>
          <w:sz w:val="40"/>
          <w:szCs w:val="40"/>
        </w:rPr>
      </w:pPr>
    </w:p>
    <w:p w:rsidR="00554959" w:rsidRPr="004F7652" w:rsidRDefault="00554959" w:rsidP="00554959">
      <w:pPr>
        <w:pStyle w:val="a0"/>
        <w:suppressLineNumbers w:val="0"/>
        <w:rPr>
          <w:sz w:val="40"/>
          <w:szCs w:val="40"/>
        </w:rPr>
      </w:pPr>
    </w:p>
    <w:p w:rsidR="00554959" w:rsidRPr="004F7652" w:rsidRDefault="00554959" w:rsidP="00554959">
      <w:pPr>
        <w:pStyle w:val="a0"/>
        <w:suppressLineNumbers w:val="0"/>
        <w:rPr>
          <w:sz w:val="40"/>
          <w:szCs w:val="40"/>
        </w:rPr>
      </w:pPr>
    </w:p>
    <w:p w:rsidR="00554959" w:rsidRPr="004F7652" w:rsidRDefault="00554959" w:rsidP="00554959">
      <w:pPr>
        <w:pStyle w:val="a0"/>
        <w:suppressLineNumbers w:val="0"/>
        <w:rPr>
          <w:sz w:val="40"/>
          <w:szCs w:val="40"/>
        </w:rPr>
      </w:pPr>
    </w:p>
    <w:p w:rsidR="00554959" w:rsidRPr="004F7652" w:rsidRDefault="00554959" w:rsidP="00554959">
      <w:pPr>
        <w:pStyle w:val="a0"/>
        <w:suppressLineNumbers w:val="0"/>
        <w:rPr>
          <w:sz w:val="40"/>
          <w:szCs w:val="40"/>
        </w:rPr>
      </w:pPr>
      <w:r w:rsidRPr="004F7652">
        <w:rPr>
          <w:sz w:val="40"/>
          <w:szCs w:val="40"/>
        </w:rPr>
        <w:t>NOLIKUMS</w:t>
      </w:r>
    </w:p>
    <w:p w:rsidR="00554959" w:rsidRPr="004F7652" w:rsidRDefault="00554959" w:rsidP="00554959">
      <w:pPr>
        <w:pStyle w:val="a0"/>
        <w:suppressLineNumbers w:val="0"/>
        <w:rPr>
          <w:sz w:val="40"/>
          <w:szCs w:val="40"/>
        </w:rPr>
      </w:pPr>
    </w:p>
    <w:p w:rsidR="00554959" w:rsidRPr="004F7652" w:rsidRDefault="00554959" w:rsidP="00A947AC">
      <w:pPr>
        <w:jc w:val="center"/>
        <w:rPr>
          <w:sz w:val="32"/>
          <w:szCs w:val="32"/>
        </w:rPr>
      </w:pPr>
      <w:r w:rsidRPr="004F7652">
        <w:rPr>
          <w:sz w:val="32"/>
          <w:szCs w:val="32"/>
        </w:rPr>
        <w:t>Iepirkumam Publisko iepirkumu likuma 8.</w:t>
      </w:r>
      <w:r w:rsidRPr="004F7652">
        <w:rPr>
          <w:rFonts w:ascii="Times New Roman Bold" w:hAnsi="Times New Roman Bold" w:cs="Times New Roman Bold"/>
          <w:sz w:val="32"/>
          <w:szCs w:val="32"/>
          <w:vertAlign w:val="superscript"/>
        </w:rPr>
        <w:t>2</w:t>
      </w:r>
      <w:r w:rsidR="00A947AC" w:rsidRPr="004F7652">
        <w:rPr>
          <w:sz w:val="32"/>
          <w:szCs w:val="32"/>
        </w:rPr>
        <w:t xml:space="preserve"> panta noteiktajā kārtībā</w:t>
      </w:r>
    </w:p>
    <w:p w:rsidR="00A947AC" w:rsidRPr="004F7652" w:rsidRDefault="00A947AC" w:rsidP="00A947AC">
      <w:pPr>
        <w:jc w:val="center"/>
        <w:rPr>
          <w:sz w:val="32"/>
          <w:szCs w:val="32"/>
        </w:rPr>
      </w:pPr>
    </w:p>
    <w:p w:rsidR="00554959" w:rsidRPr="004F7652" w:rsidRDefault="00433B01" w:rsidP="00554959">
      <w:pPr>
        <w:spacing w:after="240"/>
        <w:jc w:val="center"/>
        <w:rPr>
          <w:b/>
          <w:bCs/>
          <w:sz w:val="36"/>
          <w:szCs w:val="36"/>
        </w:rPr>
      </w:pPr>
      <w:r w:rsidRPr="004F7652">
        <w:rPr>
          <w:b/>
          <w:bCs/>
          <w:sz w:val="40"/>
          <w:szCs w:val="40"/>
        </w:rPr>
        <w:t>„Zemes vienību kadastrālās uzmērīšanas un zemes ierīcības pakalpojumi”</w:t>
      </w:r>
    </w:p>
    <w:p w:rsidR="00554959" w:rsidRPr="004F7652" w:rsidRDefault="00554959" w:rsidP="00554959">
      <w:pPr>
        <w:pStyle w:val="a0"/>
        <w:suppressLineNumbers w:val="0"/>
        <w:rPr>
          <w:b w:val="0"/>
          <w:bCs w:val="0"/>
          <w:sz w:val="28"/>
          <w:szCs w:val="28"/>
        </w:rPr>
      </w:pPr>
      <w:r w:rsidRPr="004F7652">
        <w:rPr>
          <w:b w:val="0"/>
          <w:bCs w:val="0"/>
          <w:sz w:val="28"/>
          <w:szCs w:val="28"/>
        </w:rPr>
        <w:t xml:space="preserve">Identifikācijas numurs </w:t>
      </w:r>
      <w:r w:rsidRPr="004F7652">
        <w:rPr>
          <w:bCs w:val="0"/>
          <w:sz w:val="28"/>
          <w:szCs w:val="28"/>
        </w:rPr>
        <w:t>DPD 201</w:t>
      </w:r>
      <w:r w:rsidR="009D6595" w:rsidRPr="004F7652">
        <w:rPr>
          <w:bCs w:val="0"/>
          <w:sz w:val="28"/>
          <w:szCs w:val="28"/>
        </w:rPr>
        <w:t>6</w:t>
      </w:r>
      <w:r w:rsidRPr="004F7652">
        <w:rPr>
          <w:bCs w:val="0"/>
          <w:sz w:val="28"/>
          <w:szCs w:val="28"/>
        </w:rPr>
        <w:t>/</w:t>
      </w:r>
      <w:r w:rsidR="003A461D" w:rsidRPr="004F7652">
        <w:rPr>
          <w:bCs w:val="0"/>
          <w:sz w:val="28"/>
          <w:szCs w:val="28"/>
        </w:rPr>
        <w:t>190</w:t>
      </w:r>
    </w:p>
    <w:p w:rsidR="00554959" w:rsidRPr="004F7652" w:rsidRDefault="00554959" w:rsidP="00554959"/>
    <w:p w:rsidR="00554959" w:rsidRPr="004F7652" w:rsidRDefault="00554959" w:rsidP="00554959"/>
    <w:p w:rsidR="00554959" w:rsidRPr="004F7652" w:rsidRDefault="00554959" w:rsidP="00554959"/>
    <w:p w:rsidR="00554959" w:rsidRPr="004F7652" w:rsidRDefault="00554959" w:rsidP="00554959"/>
    <w:p w:rsidR="00554959" w:rsidRPr="004F7652" w:rsidRDefault="00554959" w:rsidP="00554959"/>
    <w:p w:rsidR="00554959" w:rsidRPr="004F7652" w:rsidRDefault="00554959" w:rsidP="00554959"/>
    <w:p w:rsidR="00554959" w:rsidRPr="004F7652" w:rsidRDefault="00554959" w:rsidP="00554959"/>
    <w:p w:rsidR="00554959" w:rsidRPr="004F7652" w:rsidRDefault="00554959" w:rsidP="00554959"/>
    <w:p w:rsidR="00554959" w:rsidRPr="004F7652" w:rsidRDefault="00554959" w:rsidP="00554959"/>
    <w:p w:rsidR="00554959" w:rsidRPr="004F7652" w:rsidRDefault="00554959" w:rsidP="00554959"/>
    <w:p w:rsidR="00554959" w:rsidRPr="004F7652" w:rsidRDefault="00554959" w:rsidP="00554959">
      <w:pPr>
        <w:tabs>
          <w:tab w:val="left" w:pos="3510"/>
        </w:tabs>
      </w:pPr>
      <w:r w:rsidRPr="004F7652">
        <w:tab/>
      </w:r>
    </w:p>
    <w:p w:rsidR="00554959" w:rsidRPr="004F7652" w:rsidRDefault="00554959" w:rsidP="00554959">
      <w:pPr>
        <w:tabs>
          <w:tab w:val="left" w:pos="3510"/>
        </w:tabs>
      </w:pPr>
    </w:p>
    <w:p w:rsidR="003F0DEC" w:rsidRPr="004F7652" w:rsidRDefault="003F0DEC" w:rsidP="00554959">
      <w:pPr>
        <w:tabs>
          <w:tab w:val="left" w:pos="3510"/>
        </w:tabs>
      </w:pPr>
    </w:p>
    <w:p w:rsidR="00554959" w:rsidRPr="004F7652" w:rsidRDefault="00554959" w:rsidP="00554959">
      <w:pPr>
        <w:tabs>
          <w:tab w:val="left" w:pos="3510"/>
        </w:tabs>
      </w:pPr>
    </w:p>
    <w:p w:rsidR="00554959" w:rsidRPr="004F7652" w:rsidRDefault="00554959" w:rsidP="00554959">
      <w:pPr>
        <w:tabs>
          <w:tab w:val="left" w:pos="3510"/>
        </w:tabs>
      </w:pPr>
    </w:p>
    <w:p w:rsidR="00554959" w:rsidRPr="004F7652" w:rsidRDefault="00554959" w:rsidP="00554959">
      <w:pPr>
        <w:tabs>
          <w:tab w:val="left" w:pos="3510"/>
        </w:tabs>
      </w:pPr>
    </w:p>
    <w:p w:rsidR="00554959" w:rsidRPr="004F7652" w:rsidRDefault="00554959" w:rsidP="00554959">
      <w:pPr>
        <w:tabs>
          <w:tab w:val="left" w:pos="3510"/>
        </w:tabs>
      </w:pPr>
    </w:p>
    <w:p w:rsidR="00554959" w:rsidRPr="004F7652" w:rsidRDefault="00554959" w:rsidP="00A947AC">
      <w:pPr>
        <w:tabs>
          <w:tab w:val="left" w:pos="3510"/>
        </w:tabs>
        <w:jc w:val="center"/>
        <w:rPr>
          <w:bCs/>
          <w:sz w:val="28"/>
          <w:szCs w:val="28"/>
        </w:rPr>
      </w:pPr>
      <w:r w:rsidRPr="004F7652">
        <w:rPr>
          <w:bCs/>
          <w:sz w:val="28"/>
          <w:szCs w:val="28"/>
        </w:rPr>
        <w:t>Daugavpils, 201</w:t>
      </w:r>
      <w:r w:rsidR="00B05BAD" w:rsidRPr="004F7652">
        <w:rPr>
          <w:bCs/>
          <w:sz w:val="28"/>
          <w:szCs w:val="28"/>
        </w:rPr>
        <w:t>6</w:t>
      </w:r>
    </w:p>
    <w:p w:rsidR="00A947AC" w:rsidRPr="004F7652" w:rsidRDefault="00A947AC" w:rsidP="00A947AC">
      <w:pPr>
        <w:tabs>
          <w:tab w:val="left" w:pos="3510"/>
        </w:tabs>
        <w:jc w:val="center"/>
        <w:rPr>
          <w:b/>
          <w:bCs/>
          <w:sz w:val="28"/>
          <w:szCs w:val="28"/>
        </w:rPr>
      </w:pPr>
    </w:p>
    <w:p w:rsidR="00554959" w:rsidRPr="004F7652" w:rsidRDefault="00554959" w:rsidP="00554959">
      <w:pPr>
        <w:pStyle w:val="ListParagraph"/>
        <w:numPr>
          <w:ilvl w:val="0"/>
          <w:numId w:val="23"/>
        </w:numPr>
        <w:ind w:left="-142" w:hanging="207"/>
        <w:jc w:val="center"/>
        <w:rPr>
          <w:b/>
          <w:bCs/>
          <w:sz w:val="23"/>
          <w:szCs w:val="23"/>
        </w:rPr>
      </w:pPr>
      <w:r w:rsidRPr="004F7652">
        <w:rPr>
          <w:b/>
          <w:bCs/>
          <w:sz w:val="23"/>
          <w:szCs w:val="23"/>
        </w:rPr>
        <w:lastRenderedPageBreak/>
        <w:t>Vispārīgā informācija</w:t>
      </w:r>
    </w:p>
    <w:p w:rsidR="00554959" w:rsidRPr="004F7652" w:rsidRDefault="00554959" w:rsidP="00554959">
      <w:pPr>
        <w:tabs>
          <w:tab w:val="center" w:pos="0"/>
          <w:tab w:val="center" w:pos="142"/>
          <w:tab w:val="center" w:pos="284"/>
          <w:tab w:val="left" w:pos="840"/>
        </w:tabs>
        <w:spacing w:after="80"/>
        <w:ind w:left="360"/>
        <w:jc w:val="both"/>
        <w:rPr>
          <w:b/>
          <w:bCs/>
          <w:sz w:val="23"/>
          <w:szCs w:val="23"/>
        </w:rPr>
      </w:pPr>
      <w:bookmarkStart w:id="0" w:name="_Ref274582254"/>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 xml:space="preserve">Iepirkuma identifikācijas </w:t>
      </w:r>
      <w:r w:rsidR="00BE091A" w:rsidRPr="004F7652">
        <w:rPr>
          <w:b/>
          <w:bCs/>
          <w:sz w:val="23"/>
          <w:szCs w:val="23"/>
        </w:rPr>
        <w:t>Nr. DPD 2016/190</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 xml:space="preserve">Pasūtītājs un līguma slēdzējs: </w:t>
      </w:r>
      <w:r w:rsidRPr="004F7652">
        <w:rPr>
          <w:b/>
          <w:bCs/>
          <w:sz w:val="23"/>
          <w:szCs w:val="23"/>
        </w:rPr>
        <w:t>Daugavpils pilsētas dome</w:t>
      </w:r>
      <w:r w:rsidRPr="004F7652">
        <w:rPr>
          <w:sz w:val="23"/>
          <w:szCs w:val="23"/>
        </w:rPr>
        <w:t xml:space="preserve">, NMR Nr. 90000077325, juridiskā adrese: </w:t>
      </w:r>
      <w:proofErr w:type="spellStart"/>
      <w:r w:rsidRPr="004F7652">
        <w:rPr>
          <w:sz w:val="23"/>
          <w:szCs w:val="23"/>
        </w:rPr>
        <w:t>K.Valdemāra</w:t>
      </w:r>
      <w:proofErr w:type="spellEnd"/>
      <w:r w:rsidRPr="004F7652">
        <w:rPr>
          <w:sz w:val="23"/>
          <w:szCs w:val="23"/>
        </w:rPr>
        <w:t xml:space="preserve"> iela 1, Daugavpils, LV-5401, Latvijas Republika.</w:t>
      </w:r>
      <w:bookmarkEnd w:id="0"/>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Iepirkuma metode: saskaņā ar Publisko iepirkumu likuma 8.</w:t>
      </w:r>
      <w:r w:rsidR="00BE091A" w:rsidRPr="004F7652">
        <w:rPr>
          <w:sz w:val="23"/>
          <w:szCs w:val="23"/>
          <w:vertAlign w:val="superscript"/>
        </w:rPr>
        <w:t xml:space="preserve">2 </w:t>
      </w:r>
      <w:r w:rsidRPr="004F7652">
        <w:rPr>
          <w:sz w:val="23"/>
          <w:szCs w:val="23"/>
        </w:rPr>
        <w:t>pantu.</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 xml:space="preserve">Kontaktpersona ar specifikāciju saistītos jautājumos: Īpašuma </w:t>
      </w:r>
      <w:r w:rsidR="007231C8" w:rsidRPr="004F7652">
        <w:rPr>
          <w:sz w:val="23"/>
          <w:szCs w:val="23"/>
        </w:rPr>
        <w:t xml:space="preserve">pārvaldīšanas </w:t>
      </w:r>
      <w:r w:rsidRPr="004F7652">
        <w:rPr>
          <w:sz w:val="23"/>
          <w:szCs w:val="23"/>
        </w:rPr>
        <w:t xml:space="preserve">departamenta </w:t>
      </w:r>
      <w:r w:rsidR="007231C8" w:rsidRPr="004F7652">
        <w:rPr>
          <w:sz w:val="23"/>
          <w:szCs w:val="23"/>
        </w:rPr>
        <w:t xml:space="preserve">Nekustamā īpašuma </w:t>
      </w:r>
      <w:r w:rsidRPr="004F7652">
        <w:rPr>
          <w:sz w:val="23"/>
          <w:szCs w:val="23"/>
        </w:rPr>
        <w:t xml:space="preserve">nodaļas </w:t>
      </w:r>
      <w:r w:rsidR="00DC6DC5">
        <w:rPr>
          <w:sz w:val="23"/>
          <w:szCs w:val="23"/>
        </w:rPr>
        <w:t>vadītājs:</w:t>
      </w:r>
      <w:r w:rsidR="007A10D1" w:rsidRPr="004F7652">
        <w:rPr>
          <w:sz w:val="23"/>
          <w:szCs w:val="23"/>
        </w:rPr>
        <w:t xml:space="preserve"> </w:t>
      </w:r>
      <w:r w:rsidR="00DC6DC5">
        <w:rPr>
          <w:sz w:val="23"/>
          <w:szCs w:val="23"/>
        </w:rPr>
        <w:t xml:space="preserve">Aleksejs </w:t>
      </w:r>
      <w:proofErr w:type="spellStart"/>
      <w:r w:rsidR="00DC6DC5">
        <w:rPr>
          <w:sz w:val="23"/>
          <w:szCs w:val="23"/>
        </w:rPr>
        <w:t>Nikolajevs</w:t>
      </w:r>
      <w:proofErr w:type="spellEnd"/>
      <w:r w:rsidRPr="004F7652">
        <w:rPr>
          <w:sz w:val="23"/>
          <w:szCs w:val="23"/>
        </w:rPr>
        <w:t>, tālr.</w:t>
      </w:r>
      <w:r w:rsidR="00DC6DC5">
        <w:rPr>
          <w:sz w:val="23"/>
          <w:szCs w:val="23"/>
        </w:rPr>
        <w:t xml:space="preserve">: </w:t>
      </w:r>
      <w:r w:rsidRPr="004F7652">
        <w:rPr>
          <w:sz w:val="23"/>
          <w:szCs w:val="23"/>
        </w:rPr>
        <w:t>6540435</w:t>
      </w:r>
      <w:r w:rsidR="00DC6DC5">
        <w:rPr>
          <w:sz w:val="23"/>
          <w:szCs w:val="23"/>
        </w:rPr>
        <w:t>3</w:t>
      </w:r>
      <w:r w:rsidRPr="004F7652">
        <w:rPr>
          <w:sz w:val="23"/>
          <w:szCs w:val="23"/>
        </w:rPr>
        <w:t xml:space="preserve">, e-pasts: </w:t>
      </w:r>
      <w:r w:rsidR="00DC6DC5">
        <w:rPr>
          <w:sz w:val="23"/>
          <w:szCs w:val="23"/>
        </w:rPr>
        <w:fldChar w:fldCharType="begin"/>
      </w:r>
      <w:r w:rsidR="00DC6DC5">
        <w:rPr>
          <w:sz w:val="23"/>
          <w:szCs w:val="23"/>
        </w:rPr>
        <w:instrText xml:space="preserve"> HYPERLINK "mailto:</w:instrText>
      </w:r>
      <w:r w:rsidR="00DC6DC5" w:rsidRPr="00DC6DC5">
        <w:rPr>
          <w:sz w:val="23"/>
          <w:szCs w:val="23"/>
        </w:rPr>
        <w:instrText>aleksejs.nikolajevs@daugavpils.lv</w:instrText>
      </w:r>
      <w:r w:rsidR="00DC6DC5">
        <w:rPr>
          <w:sz w:val="23"/>
          <w:szCs w:val="23"/>
        </w:rPr>
        <w:instrText xml:space="preserve">" </w:instrText>
      </w:r>
      <w:r w:rsidR="00DC6DC5">
        <w:rPr>
          <w:sz w:val="23"/>
          <w:szCs w:val="23"/>
        </w:rPr>
        <w:fldChar w:fldCharType="separate"/>
      </w:r>
      <w:r w:rsidR="00DC6DC5" w:rsidRPr="00BC6886">
        <w:rPr>
          <w:rStyle w:val="Hyperlink"/>
          <w:sz w:val="23"/>
          <w:szCs w:val="23"/>
        </w:rPr>
        <w:t>aleksejs.nikolajevs@</w:t>
      </w:r>
      <w:r w:rsidR="00DC6DC5" w:rsidRPr="00BC6886">
        <w:rPr>
          <w:rStyle w:val="Hyperlink"/>
          <w:sz w:val="23"/>
          <w:szCs w:val="23"/>
        </w:rPr>
        <w:t>daugavpils.lv</w:t>
      </w:r>
      <w:r w:rsidR="00DC6DC5">
        <w:rPr>
          <w:sz w:val="23"/>
          <w:szCs w:val="23"/>
        </w:rPr>
        <w:fldChar w:fldCharType="end"/>
      </w:r>
      <w:r w:rsidRPr="004F7652">
        <w:rPr>
          <w:sz w:val="23"/>
          <w:szCs w:val="23"/>
        </w:rPr>
        <w:t>.</w:t>
      </w:r>
      <w:bookmarkStart w:id="1" w:name="_GoBack"/>
      <w:bookmarkEnd w:id="1"/>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 xml:space="preserve">Kontaktpersona juridiskajos jautājumos: Daugavpils pilsētas domes </w:t>
      </w:r>
      <w:r w:rsidR="007A10D1" w:rsidRPr="004F7652">
        <w:rPr>
          <w:sz w:val="23"/>
          <w:szCs w:val="23"/>
        </w:rPr>
        <w:t>Centralizēto iepirkumu nodaļas juriste</w:t>
      </w:r>
      <w:r w:rsidRPr="004F7652">
        <w:rPr>
          <w:sz w:val="23"/>
          <w:szCs w:val="23"/>
        </w:rPr>
        <w:t xml:space="preserve"> </w:t>
      </w:r>
      <w:r w:rsidR="007A10D1" w:rsidRPr="004F7652">
        <w:rPr>
          <w:sz w:val="23"/>
          <w:szCs w:val="23"/>
        </w:rPr>
        <w:t xml:space="preserve">Kristīne </w:t>
      </w:r>
      <w:proofErr w:type="spellStart"/>
      <w:r w:rsidR="007A10D1" w:rsidRPr="004F7652">
        <w:rPr>
          <w:sz w:val="23"/>
          <w:szCs w:val="23"/>
        </w:rPr>
        <w:t>Šede</w:t>
      </w:r>
      <w:proofErr w:type="spellEnd"/>
      <w:r w:rsidR="007A10D1" w:rsidRPr="004F7652">
        <w:rPr>
          <w:sz w:val="23"/>
          <w:szCs w:val="23"/>
        </w:rPr>
        <w:t>, tālr.: 65404329</w:t>
      </w:r>
      <w:r w:rsidRPr="004F7652">
        <w:rPr>
          <w:sz w:val="23"/>
          <w:szCs w:val="23"/>
        </w:rPr>
        <w:t xml:space="preserve">, e-pasts: </w:t>
      </w:r>
      <w:hyperlink r:id="rId7" w:history="1">
        <w:r w:rsidR="007A10D1" w:rsidRPr="004F7652">
          <w:rPr>
            <w:rStyle w:val="Hyperlink"/>
            <w:sz w:val="23"/>
            <w:szCs w:val="23"/>
          </w:rPr>
          <w:t>kristine.sede@daugavpils.lv</w:t>
        </w:r>
      </w:hyperlink>
      <w:r w:rsidR="007A10D1" w:rsidRPr="004F7652">
        <w:rPr>
          <w:sz w:val="23"/>
          <w:szCs w:val="23"/>
        </w:rPr>
        <w:t xml:space="preserve"> </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 xml:space="preserve">Nolikumam atbilstošo piedāvājumu izvēles kritērijs: </w:t>
      </w:r>
      <w:r w:rsidRPr="004F7652">
        <w:rPr>
          <w:b/>
          <w:sz w:val="23"/>
          <w:szCs w:val="23"/>
        </w:rPr>
        <w:t>vis</w:t>
      </w:r>
      <w:r w:rsidRPr="004F7652">
        <w:rPr>
          <w:b/>
          <w:bCs/>
          <w:sz w:val="23"/>
          <w:szCs w:val="23"/>
        </w:rPr>
        <w:t>zemākā cena.</w:t>
      </w:r>
    </w:p>
    <w:p w:rsidR="000702C9" w:rsidRPr="004F7652" w:rsidRDefault="000702C9" w:rsidP="000702C9">
      <w:pPr>
        <w:pStyle w:val="StyleStyle2Justified"/>
        <w:numPr>
          <w:ilvl w:val="0"/>
          <w:numId w:val="39"/>
        </w:numPr>
        <w:tabs>
          <w:tab w:val="clear" w:pos="1080"/>
          <w:tab w:val="left" w:pos="426"/>
        </w:tabs>
        <w:spacing w:before="120"/>
        <w:rPr>
          <w:color w:val="000000"/>
          <w:sz w:val="23"/>
          <w:szCs w:val="23"/>
        </w:rPr>
      </w:pPr>
      <w:r w:rsidRPr="004F7652">
        <w:rPr>
          <w:color w:val="000000"/>
          <w:sz w:val="23"/>
          <w:szCs w:val="23"/>
        </w:rPr>
        <w:t xml:space="preserve">Piedāvājuma nodrošinājums un tā veids: </w:t>
      </w:r>
    </w:p>
    <w:p w:rsidR="000702C9" w:rsidRPr="004F7652" w:rsidRDefault="000702C9" w:rsidP="000702C9">
      <w:pPr>
        <w:pStyle w:val="StyleStyle2Justified"/>
        <w:numPr>
          <w:ilvl w:val="1"/>
          <w:numId w:val="39"/>
        </w:numPr>
        <w:spacing w:before="120"/>
        <w:rPr>
          <w:color w:val="000000"/>
          <w:sz w:val="23"/>
          <w:szCs w:val="23"/>
        </w:rPr>
      </w:pPr>
      <w:r w:rsidRPr="004F7652">
        <w:rPr>
          <w:color w:val="000000"/>
          <w:sz w:val="23"/>
          <w:szCs w:val="23"/>
        </w:rPr>
        <w:t xml:space="preserve">Pretendents iesniedz piedāvājuma nodrošinājumu šādā apmērā: </w:t>
      </w:r>
    </w:p>
    <w:p w:rsidR="000702C9" w:rsidRPr="004F7652" w:rsidRDefault="000702C9" w:rsidP="000702C9">
      <w:pPr>
        <w:pStyle w:val="StyleStyle2Justified"/>
        <w:numPr>
          <w:ilvl w:val="2"/>
          <w:numId w:val="39"/>
        </w:numPr>
        <w:spacing w:before="0" w:after="0"/>
        <w:rPr>
          <w:color w:val="000000"/>
          <w:sz w:val="23"/>
          <w:szCs w:val="23"/>
        </w:rPr>
      </w:pPr>
      <w:r w:rsidRPr="004F7652">
        <w:rPr>
          <w:color w:val="000000"/>
          <w:sz w:val="23"/>
          <w:szCs w:val="23"/>
        </w:rPr>
        <w:t xml:space="preserve">Iepirkuma 1.daļā – </w:t>
      </w:r>
      <w:r w:rsidR="00AD613A" w:rsidRPr="004F7652">
        <w:rPr>
          <w:color w:val="000000"/>
          <w:sz w:val="23"/>
          <w:szCs w:val="23"/>
        </w:rPr>
        <w:t>500,00</w:t>
      </w:r>
      <w:r w:rsidRPr="004F7652">
        <w:rPr>
          <w:color w:val="000000"/>
          <w:sz w:val="23"/>
          <w:szCs w:val="23"/>
        </w:rPr>
        <w:t xml:space="preserve"> </w:t>
      </w:r>
      <w:proofErr w:type="spellStart"/>
      <w:r w:rsidRPr="004F7652">
        <w:rPr>
          <w:b/>
          <w:i/>
          <w:color w:val="000000"/>
          <w:sz w:val="23"/>
          <w:szCs w:val="23"/>
        </w:rPr>
        <w:t>euro</w:t>
      </w:r>
      <w:proofErr w:type="spellEnd"/>
      <w:r w:rsidRPr="004F7652">
        <w:rPr>
          <w:i/>
          <w:color w:val="000000"/>
          <w:sz w:val="23"/>
          <w:szCs w:val="23"/>
        </w:rPr>
        <w:t xml:space="preserve"> </w:t>
      </w:r>
      <w:r w:rsidRPr="004F7652">
        <w:rPr>
          <w:color w:val="000000"/>
          <w:sz w:val="23"/>
          <w:szCs w:val="23"/>
        </w:rPr>
        <w:t>apmērā bez PVN;</w:t>
      </w:r>
    </w:p>
    <w:p w:rsidR="000702C9" w:rsidRPr="004F7652" w:rsidRDefault="000702C9" w:rsidP="000702C9">
      <w:pPr>
        <w:pStyle w:val="StyleStyle2Justified"/>
        <w:numPr>
          <w:ilvl w:val="2"/>
          <w:numId w:val="39"/>
        </w:numPr>
        <w:spacing w:before="0" w:after="0"/>
        <w:rPr>
          <w:color w:val="000000"/>
          <w:sz w:val="23"/>
          <w:szCs w:val="23"/>
        </w:rPr>
      </w:pPr>
      <w:r w:rsidRPr="004F7652">
        <w:rPr>
          <w:color w:val="000000"/>
          <w:sz w:val="23"/>
          <w:szCs w:val="23"/>
        </w:rPr>
        <w:t xml:space="preserve">Iepirkuma 2.daļā – </w:t>
      </w:r>
      <w:r w:rsidR="00AD613A" w:rsidRPr="004F7652">
        <w:rPr>
          <w:color w:val="000000"/>
          <w:sz w:val="23"/>
          <w:szCs w:val="23"/>
        </w:rPr>
        <w:t>280,00</w:t>
      </w:r>
      <w:r w:rsidRPr="004F7652">
        <w:rPr>
          <w:color w:val="000000"/>
          <w:sz w:val="23"/>
          <w:szCs w:val="23"/>
        </w:rPr>
        <w:t xml:space="preserve"> </w:t>
      </w:r>
      <w:proofErr w:type="spellStart"/>
      <w:r w:rsidRPr="004F7652">
        <w:rPr>
          <w:b/>
          <w:i/>
          <w:color w:val="000000"/>
          <w:sz w:val="23"/>
          <w:szCs w:val="23"/>
        </w:rPr>
        <w:t>euro</w:t>
      </w:r>
      <w:proofErr w:type="spellEnd"/>
      <w:r w:rsidRPr="004F7652">
        <w:rPr>
          <w:color w:val="000000"/>
          <w:sz w:val="23"/>
          <w:szCs w:val="23"/>
        </w:rPr>
        <w:t xml:space="preserve"> apmērā bez PVN.</w:t>
      </w:r>
    </w:p>
    <w:p w:rsidR="000702C9" w:rsidRPr="004F7652" w:rsidRDefault="000702C9" w:rsidP="000702C9">
      <w:pPr>
        <w:pStyle w:val="StyleStyle2Justified"/>
        <w:spacing w:before="0" w:after="0"/>
        <w:ind w:left="1224"/>
        <w:rPr>
          <w:color w:val="000000"/>
          <w:sz w:val="23"/>
          <w:szCs w:val="23"/>
        </w:rPr>
      </w:pPr>
    </w:p>
    <w:p w:rsidR="000702C9" w:rsidRPr="004F7652" w:rsidRDefault="000702C9" w:rsidP="000702C9">
      <w:pPr>
        <w:pStyle w:val="ListParagraph"/>
        <w:numPr>
          <w:ilvl w:val="0"/>
          <w:numId w:val="39"/>
        </w:numPr>
        <w:jc w:val="both"/>
        <w:rPr>
          <w:b/>
          <w:sz w:val="23"/>
          <w:szCs w:val="23"/>
        </w:rPr>
      </w:pPr>
      <w:r w:rsidRPr="004F7652">
        <w:rPr>
          <w:color w:val="000000"/>
          <w:sz w:val="23"/>
          <w:szCs w:val="23"/>
        </w:rPr>
        <w:t xml:space="preserve">Piedāvājuma nodrošinājumam jāiesniedz Bankas galvojums vai apdrošināšanas polise vai iemaksājot Daugavpils pilsētas domes norēķinu kontā: AS SWEDBANK, HABALV22, LV69HABA0001402041250 ar atzīmi – </w:t>
      </w:r>
      <w:r w:rsidRPr="004F7652">
        <w:rPr>
          <w:b/>
          <w:color w:val="000000"/>
          <w:sz w:val="23"/>
          <w:szCs w:val="23"/>
        </w:rPr>
        <w:t>piedāvājuma nodrošinājums iepirkumā</w:t>
      </w:r>
      <w:r w:rsidRPr="004F7652">
        <w:rPr>
          <w:color w:val="000000"/>
          <w:sz w:val="23"/>
          <w:szCs w:val="23"/>
        </w:rPr>
        <w:t xml:space="preserve"> </w:t>
      </w:r>
      <w:r w:rsidRPr="004F7652">
        <w:rPr>
          <w:b/>
          <w:bCs/>
          <w:sz w:val="23"/>
          <w:szCs w:val="23"/>
        </w:rPr>
        <w:t>„Zemes vienību kadastrālās uzmērīšanas un zemes ierīcības pakalpojumi”</w:t>
      </w:r>
      <w:r w:rsidRPr="004F7652">
        <w:rPr>
          <w:b/>
          <w:bCs/>
          <w:sz w:val="22"/>
          <w:szCs w:val="22"/>
        </w:rPr>
        <w:t xml:space="preserve"> (identifikācijas </w:t>
      </w:r>
      <w:proofErr w:type="spellStart"/>
      <w:r w:rsidRPr="004F7652">
        <w:rPr>
          <w:b/>
          <w:bCs/>
          <w:sz w:val="22"/>
          <w:szCs w:val="22"/>
        </w:rPr>
        <w:t>Nr.</w:t>
      </w:r>
      <w:r w:rsidRPr="004F7652">
        <w:rPr>
          <w:b/>
          <w:bCs/>
          <w:sz w:val="23"/>
          <w:szCs w:val="23"/>
        </w:rPr>
        <w:t>DPD</w:t>
      </w:r>
      <w:proofErr w:type="spellEnd"/>
      <w:r w:rsidRPr="004F7652">
        <w:rPr>
          <w:b/>
          <w:bCs/>
          <w:sz w:val="23"/>
          <w:szCs w:val="23"/>
        </w:rPr>
        <w:t xml:space="preserve"> 2016/190</w:t>
      </w:r>
      <w:r w:rsidRPr="004F7652">
        <w:rPr>
          <w:color w:val="000000"/>
          <w:sz w:val="22"/>
          <w:szCs w:val="22"/>
        </w:rPr>
        <w:t>) ____.daļā “_________________________”.</w:t>
      </w:r>
    </w:p>
    <w:p w:rsidR="000702C9" w:rsidRPr="004F7652" w:rsidRDefault="000702C9" w:rsidP="000702C9">
      <w:pPr>
        <w:pStyle w:val="StyleStyle2Justified"/>
        <w:numPr>
          <w:ilvl w:val="1"/>
          <w:numId w:val="39"/>
        </w:numPr>
        <w:spacing w:before="120"/>
        <w:rPr>
          <w:color w:val="000000"/>
          <w:sz w:val="23"/>
          <w:szCs w:val="23"/>
        </w:rPr>
      </w:pPr>
      <w:r w:rsidRPr="004F7652">
        <w:rPr>
          <w:color w:val="000000"/>
          <w:sz w:val="23"/>
          <w:szCs w:val="23"/>
        </w:rPr>
        <w:t xml:space="preserve">Piedāvājuma nodrošinājuma derīguma termiņš ir </w:t>
      </w:r>
      <w:r w:rsidRPr="004F7652">
        <w:rPr>
          <w:b/>
          <w:color w:val="000000"/>
          <w:sz w:val="23"/>
          <w:szCs w:val="23"/>
        </w:rPr>
        <w:t>3 (trīs) mēneši</w:t>
      </w:r>
      <w:r w:rsidRPr="004F7652">
        <w:rPr>
          <w:color w:val="000000"/>
          <w:sz w:val="23"/>
          <w:szCs w:val="23"/>
        </w:rPr>
        <w:t>, skaitot no piedāvājumu atvēršanas dienas.</w:t>
      </w:r>
    </w:p>
    <w:p w:rsidR="000702C9" w:rsidRPr="004F7652" w:rsidRDefault="000702C9" w:rsidP="000702C9">
      <w:pPr>
        <w:pStyle w:val="StyleStyle2Justified"/>
        <w:numPr>
          <w:ilvl w:val="1"/>
          <w:numId w:val="39"/>
        </w:numPr>
        <w:spacing w:before="120"/>
        <w:rPr>
          <w:color w:val="000000"/>
          <w:sz w:val="23"/>
          <w:szCs w:val="23"/>
        </w:rPr>
      </w:pPr>
      <w:r w:rsidRPr="004F7652">
        <w:rPr>
          <w:color w:val="000000"/>
          <w:sz w:val="23"/>
          <w:szCs w:val="23"/>
        </w:rPr>
        <w:t>Piedāvājuma nodrošinājuma kopiju iešuj piedāvājumā, bet oriģinālu iesniedz neiešūtu kopējā piedāvājumā;</w:t>
      </w:r>
    </w:p>
    <w:p w:rsidR="000702C9" w:rsidRPr="004F7652" w:rsidRDefault="000702C9" w:rsidP="000702C9">
      <w:pPr>
        <w:pStyle w:val="StyleStyle2Justified"/>
        <w:numPr>
          <w:ilvl w:val="1"/>
          <w:numId w:val="39"/>
        </w:numPr>
        <w:spacing w:before="120"/>
        <w:rPr>
          <w:color w:val="000000"/>
          <w:sz w:val="23"/>
          <w:szCs w:val="23"/>
        </w:rPr>
      </w:pPr>
      <w:r w:rsidRPr="004F7652">
        <w:rPr>
          <w:color w:val="000000"/>
          <w:sz w:val="23"/>
          <w:szCs w:val="23"/>
        </w:rPr>
        <w:t xml:space="preserve">Pēc iepirkuma procedūras pabeigšanas, pretendentu iesniegtie piedāvājumu nodrošinājuma oriģināli tiek atgriezti, bet iemaksātais piedāvājuma nodrošinājums atmaksāts </w:t>
      </w:r>
      <w:r w:rsidRPr="004F7652">
        <w:rPr>
          <w:b/>
          <w:color w:val="000000"/>
          <w:sz w:val="23"/>
          <w:szCs w:val="23"/>
        </w:rPr>
        <w:t>mēneša laikā</w:t>
      </w:r>
      <w:r w:rsidRPr="004F7652">
        <w:rPr>
          <w:color w:val="000000"/>
          <w:sz w:val="23"/>
          <w:szCs w:val="23"/>
        </w:rPr>
        <w:t xml:space="preserve"> no līguma noslēgšanas dienas.</w:t>
      </w:r>
    </w:p>
    <w:p w:rsidR="000702C9" w:rsidRPr="004F7652" w:rsidRDefault="000702C9" w:rsidP="000702C9">
      <w:pPr>
        <w:pStyle w:val="StyleStyle2Justified"/>
        <w:numPr>
          <w:ilvl w:val="1"/>
          <w:numId w:val="39"/>
        </w:numPr>
        <w:spacing w:before="120"/>
        <w:rPr>
          <w:color w:val="000000"/>
          <w:sz w:val="23"/>
          <w:szCs w:val="23"/>
        </w:rPr>
      </w:pPr>
      <w:r w:rsidRPr="004F7652">
        <w:rPr>
          <w:color w:val="000000"/>
          <w:sz w:val="23"/>
          <w:szCs w:val="23"/>
        </w:rPr>
        <w:t>Konkursa piedāvājums, kam nebūs nodrošinājuma, tiks atzīts par konkursa prasībām neatbilstošu un tiks noraidīts.</w:t>
      </w:r>
    </w:p>
    <w:p w:rsidR="000702C9" w:rsidRPr="004F7652" w:rsidRDefault="000702C9" w:rsidP="000702C9">
      <w:pPr>
        <w:pStyle w:val="StyleStyle2Justified"/>
        <w:numPr>
          <w:ilvl w:val="1"/>
          <w:numId w:val="39"/>
        </w:numPr>
        <w:spacing w:before="120"/>
        <w:rPr>
          <w:color w:val="000000"/>
          <w:sz w:val="23"/>
          <w:szCs w:val="23"/>
        </w:rPr>
      </w:pPr>
      <w:r w:rsidRPr="004F7652">
        <w:rPr>
          <w:b/>
          <w:color w:val="000000"/>
          <w:sz w:val="23"/>
          <w:szCs w:val="23"/>
        </w:rPr>
        <w:t>Piedāvājuma nodrošinājums ir spēkā līdz īsākajam no šādiem termiņiem:</w:t>
      </w:r>
    </w:p>
    <w:p w:rsidR="000702C9" w:rsidRPr="004F7652" w:rsidRDefault="000702C9" w:rsidP="000702C9">
      <w:pPr>
        <w:pStyle w:val="StyleStyle2Justified"/>
        <w:numPr>
          <w:ilvl w:val="2"/>
          <w:numId w:val="39"/>
        </w:numPr>
        <w:spacing w:before="120"/>
        <w:rPr>
          <w:color w:val="000000"/>
          <w:sz w:val="23"/>
          <w:szCs w:val="23"/>
        </w:rPr>
      </w:pPr>
      <w:r w:rsidRPr="004F7652">
        <w:rPr>
          <w:color w:val="000000"/>
          <w:sz w:val="23"/>
          <w:szCs w:val="23"/>
        </w:rPr>
        <w:t>Nolikuma</w:t>
      </w:r>
      <w:r w:rsidR="003F0DEC" w:rsidRPr="004F7652">
        <w:rPr>
          <w:color w:val="000000"/>
          <w:sz w:val="23"/>
          <w:szCs w:val="23"/>
        </w:rPr>
        <w:t xml:space="preserve"> 8.1</w:t>
      </w:r>
      <w:r w:rsidRPr="004F7652">
        <w:rPr>
          <w:color w:val="000000"/>
          <w:sz w:val="23"/>
          <w:szCs w:val="23"/>
        </w:rPr>
        <w:t>.punktā noteiktajam termiņam;</w:t>
      </w:r>
    </w:p>
    <w:p w:rsidR="000702C9" w:rsidRPr="004F7652" w:rsidRDefault="000702C9" w:rsidP="000702C9">
      <w:pPr>
        <w:pStyle w:val="StyleStyle2Justified"/>
        <w:numPr>
          <w:ilvl w:val="2"/>
          <w:numId w:val="39"/>
        </w:numPr>
        <w:spacing w:before="120"/>
        <w:rPr>
          <w:color w:val="000000"/>
          <w:sz w:val="23"/>
          <w:szCs w:val="23"/>
        </w:rPr>
      </w:pPr>
      <w:r w:rsidRPr="004F7652">
        <w:rPr>
          <w:color w:val="000000"/>
          <w:sz w:val="23"/>
          <w:szCs w:val="23"/>
        </w:rPr>
        <w:t>līdz iepirkuma līguma noslēgšanai.</w:t>
      </w:r>
    </w:p>
    <w:p w:rsidR="000702C9" w:rsidRPr="004F7652" w:rsidRDefault="000702C9" w:rsidP="000702C9">
      <w:pPr>
        <w:pStyle w:val="StyleStyle2Justified"/>
        <w:numPr>
          <w:ilvl w:val="1"/>
          <w:numId w:val="39"/>
        </w:numPr>
        <w:spacing w:before="120"/>
        <w:rPr>
          <w:color w:val="000000"/>
          <w:sz w:val="23"/>
          <w:szCs w:val="23"/>
        </w:rPr>
      </w:pPr>
      <w:r w:rsidRPr="004F7652">
        <w:rPr>
          <w:color w:val="000000"/>
          <w:sz w:val="23"/>
          <w:szCs w:val="23"/>
        </w:rPr>
        <w:t>Nodrošinājuma devējs izmaksā pasūtītājam piedāvājuma nodrošinājuma summu, ja:</w:t>
      </w:r>
    </w:p>
    <w:p w:rsidR="000702C9" w:rsidRPr="004F7652" w:rsidRDefault="000702C9" w:rsidP="000702C9">
      <w:pPr>
        <w:pStyle w:val="StyleStyle2Justified"/>
        <w:numPr>
          <w:ilvl w:val="2"/>
          <w:numId w:val="39"/>
        </w:numPr>
        <w:spacing w:before="120"/>
        <w:rPr>
          <w:color w:val="000000"/>
          <w:sz w:val="23"/>
          <w:szCs w:val="23"/>
        </w:rPr>
      </w:pPr>
      <w:r w:rsidRPr="004F7652">
        <w:rPr>
          <w:color w:val="000000"/>
          <w:sz w:val="23"/>
          <w:szCs w:val="23"/>
        </w:rPr>
        <w:t>pretendents atsauc savu piedāvājumu, kamēr ir spēkā piedāvājuma nodrošinājums;</w:t>
      </w:r>
    </w:p>
    <w:p w:rsidR="000702C9" w:rsidRPr="004F7652" w:rsidRDefault="000702C9" w:rsidP="000702C9">
      <w:pPr>
        <w:pStyle w:val="StyleStyle2Justified"/>
        <w:numPr>
          <w:ilvl w:val="2"/>
          <w:numId w:val="39"/>
        </w:numPr>
        <w:spacing w:before="120"/>
        <w:rPr>
          <w:color w:val="000000"/>
          <w:sz w:val="23"/>
          <w:szCs w:val="23"/>
        </w:rPr>
      </w:pPr>
      <w:r w:rsidRPr="004F7652">
        <w:rPr>
          <w:color w:val="000000"/>
          <w:sz w:val="23"/>
          <w:szCs w:val="23"/>
        </w:rPr>
        <w:t>izraudzītais pretendents neparaksta iepirkuma līgumu pasūtītāja noteiktajā termiņā.</w:t>
      </w:r>
    </w:p>
    <w:p w:rsidR="000702C9" w:rsidRPr="004F7652" w:rsidRDefault="000702C9" w:rsidP="000702C9">
      <w:pPr>
        <w:pStyle w:val="StyleStyle2Justified"/>
        <w:numPr>
          <w:ilvl w:val="1"/>
          <w:numId w:val="39"/>
        </w:numPr>
        <w:tabs>
          <w:tab w:val="clear" w:pos="1080"/>
          <w:tab w:val="left" w:pos="426"/>
        </w:tabs>
        <w:spacing w:before="120"/>
        <w:rPr>
          <w:b/>
          <w:color w:val="000000"/>
          <w:sz w:val="23"/>
          <w:szCs w:val="23"/>
        </w:rPr>
      </w:pPr>
      <w:r w:rsidRPr="004F7652">
        <w:rPr>
          <w:b/>
          <w:color w:val="000000"/>
          <w:sz w:val="23"/>
          <w:szCs w:val="23"/>
        </w:rPr>
        <w:t>Bankas garantijai jāatbilst šādiem noteikumiem:</w:t>
      </w:r>
    </w:p>
    <w:p w:rsidR="000702C9" w:rsidRPr="004F7652" w:rsidRDefault="000702C9" w:rsidP="000702C9">
      <w:pPr>
        <w:pStyle w:val="StyleStyle2Justified"/>
        <w:numPr>
          <w:ilvl w:val="2"/>
          <w:numId w:val="39"/>
        </w:numPr>
        <w:spacing w:before="120"/>
        <w:rPr>
          <w:color w:val="000000"/>
          <w:sz w:val="23"/>
          <w:szCs w:val="23"/>
        </w:rPr>
      </w:pPr>
      <w:r w:rsidRPr="004F7652">
        <w:rPr>
          <w:color w:val="000000"/>
          <w:sz w:val="23"/>
          <w:szCs w:val="23"/>
        </w:rPr>
        <w:t>garantijas devējam jāapņemas samaksāt Pasūtītājam garantijas summu Publisko iepirkumu likuma 52.panta septītajā daļā noteiktajos gadījumos;</w:t>
      </w:r>
    </w:p>
    <w:p w:rsidR="000702C9" w:rsidRPr="004F7652" w:rsidRDefault="000702C9" w:rsidP="000702C9">
      <w:pPr>
        <w:pStyle w:val="StyleStyle2Justified"/>
        <w:numPr>
          <w:ilvl w:val="2"/>
          <w:numId w:val="39"/>
        </w:numPr>
        <w:spacing w:before="120"/>
        <w:rPr>
          <w:color w:val="000000"/>
          <w:sz w:val="23"/>
          <w:szCs w:val="23"/>
        </w:rPr>
      </w:pPr>
      <w:r w:rsidRPr="004F7652">
        <w:rPr>
          <w:color w:val="000000"/>
          <w:sz w:val="23"/>
          <w:szCs w:val="23"/>
        </w:rPr>
        <w:t>garantijai jābūt spēkā iepirkuma nolikumā noteiktajā termiņā;</w:t>
      </w:r>
    </w:p>
    <w:p w:rsidR="000702C9" w:rsidRPr="004F7652" w:rsidRDefault="000702C9" w:rsidP="000702C9">
      <w:pPr>
        <w:pStyle w:val="StyleStyle2Justified"/>
        <w:numPr>
          <w:ilvl w:val="2"/>
          <w:numId w:val="39"/>
        </w:numPr>
        <w:spacing w:before="120"/>
        <w:rPr>
          <w:color w:val="000000"/>
          <w:sz w:val="23"/>
          <w:szCs w:val="23"/>
        </w:rPr>
      </w:pPr>
      <w:r w:rsidRPr="004F7652">
        <w:rPr>
          <w:color w:val="000000"/>
          <w:sz w:val="23"/>
          <w:szCs w:val="23"/>
        </w:rPr>
        <w:t>garantijai jābūt no Pretendenta puses neatsaucamai;</w:t>
      </w:r>
    </w:p>
    <w:p w:rsidR="000702C9" w:rsidRPr="004F7652" w:rsidRDefault="000702C9" w:rsidP="000702C9">
      <w:pPr>
        <w:pStyle w:val="StyleStyle2Justified"/>
        <w:numPr>
          <w:ilvl w:val="2"/>
          <w:numId w:val="39"/>
        </w:numPr>
        <w:spacing w:before="120"/>
        <w:rPr>
          <w:color w:val="000000"/>
          <w:sz w:val="23"/>
          <w:szCs w:val="23"/>
        </w:rPr>
      </w:pPr>
      <w:r w:rsidRPr="004F7652">
        <w:rPr>
          <w:color w:val="000000"/>
          <w:sz w:val="23"/>
          <w:szCs w:val="23"/>
        </w:rPr>
        <w:lastRenderedPageBreak/>
        <w:t>Pasūtītājam nav jāpieprasa garantijas summa no Pretendenta pirms prasības iesniegšanas garantijas devējam.</w:t>
      </w:r>
    </w:p>
    <w:p w:rsidR="000702C9" w:rsidRPr="004F7652" w:rsidRDefault="000702C9" w:rsidP="000702C9">
      <w:pPr>
        <w:pStyle w:val="StyleStyle2Justified"/>
        <w:numPr>
          <w:ilvl w:val="2"/>
          <w:numId w:val="39"/>
        </w:numPr>
        <w:spacing w:before="120"/>
        <w:rPr>
          <w:color w:val="000000"/>
          <w:sz w:val="23"/>
          <w:szCs w:val="23"/>
        </w:rPr>
      </w:pPr>
      <w:r w:rsidRPr="004F7652">
        <w:rPr>
          <w:color w:val="000000"/>
          <w:sz w:val="23"/>
          <w:szCs w:val="23"/>
        </w:rPr>
        <w:t>prasības un strīdi, kas saistīti ar šo garantiju, izskatāmi Latvijas Republikas tiesā saskaņā ar Latvijas Republikas normatīvajiem tiesību aktiem.</w:t>
      </w:r>
    </w:p>
    <w:p w:rsidR="000702C9" w:rsidRPr="004F7652" w:rsidRDefault="000702C9" w:rsidP="000702C9">
      <w:pPr>
        <w:pStyle w:val="StyleStyle2Justified"/>
        <w:numPr>
          <w:ilvl w:val="1"/>
          <w:numId w:val="39"/>
        </w:numPr>
        <w:spacing w:before="120"/>
        <w:rPr>
          <w:b/>
          <w:color w:val="000000"/>
          <w:sz w:val="23"/>
          <w:szCs w:val="23"/>
        </w:rPr>
      </w:pPr>
      <w:r w:rsidRPr="004F7652">
        <w:rPr>
          <w:b/>
          <w:color w:val="000000"/>
          <w:sz w:val="23"/>
          <w:szCs w:val="23"/>
        </w:rPr>
        <w:t>Apdrošināšanas polisei jāatbilst šādiem noteikumiem:</w:t>
      </w:r>
    </w:p>
    <w:p w:rsidR="000702C9" w:rsidRPr="004F7652" w:rsidRDefault="000702C9" w:rsidP="000702C9">
      <w:pPr>
        <w:pStyle w:val="StyleStyle2Justified"/>
        <w:numPr>
          <w:ilvl w:val="2"/>
          <w:numId w:val="39"/>
        </w:numPr>
        <w:spacing w:before="120"/>
        <w:rPr>
          <w:b/>
          <w:color w:val="000000"/>
          <w:sz w:val="23"/>
          <w:szCs w:val="23"/>
        </w:rPr>
      </w:pPr>
      <w:r w:rsidRPr="004F7652">
        <w:rPr>
          <w:color w:val="000000"/>
          <w:sz w:val="23"/>
          <w:szCs w:val="23"/>
        </w:rPr>
        <w:t>apdrošinātājam jāapņemas samaksāt Pasūtītājam piedāvājuma nodrošinājuma summu Publisko iepirkumu likuma 52.panta septītajā daļā noteiktajos gadījumos;</w:t>
      </w:r>
    </w:p>
    <w:p w:rsidR="000702C9" w:rsidRPr="004F7652" w:rsidRDefault="000702C9" w:rsidP="000702C9">
      <w:pPr>
        <w:pStyle w:val="StyleStyle2Justified"/>
        <w:numPr>
          <w:ilvl w:val="2"/>
          <w:numId w:val="39"/>
        </w:numPr>
        <w:spacing w:before="120"/>
        <w:rPr>
          <w:b/>
          <w:color w:val="000000"/>
          <w:sz w:val="23"/>
          <w:szCs w:val="23"/>
        </w:rPr>
      </w:pPr>
      <w:r w:rsidRPr="004F7652">
        <w:rPr>
          <w:color w:val="000000"/>
          <w:sz w:val="23"/>
          <w:szCs w:val="23"/>
        </w:rPr>
        <w:t>apdrošināšanas polisei jābūt spēkā iepirkuma nolikumā noteiktajā termiņā un izpildāmai no piedāvājuma atvēršanas brīža, t.i., apdrošināšanas prēmijai jābūt samaksātai uz piedāvājuma iesniegšanas brīdi, ko pierāda piedāvājumā iekļautais samaksu apliecinošais dokuments;</w:t>
      </w:r>
    </w:p>
    <w:p w:rsidR="000702C9" w:rsidRPr="004F7652" w:rsidRDefault="000702C9" w:rsidP="000702C9">
      <w:pPr>
        <w:pStyle w:val="StyleStyle2Justified"/>
        <w:numPr>
          <w:ilvl w:val="2"/>
          <w:numId w:val="39"/>
        </w:numPr>
        <w:spacing w:before="120"/>
        <w:rPr>
          <w:b/>
          <w:color w:val="000000"/>
          <w:sz w:val="23"/>
          <w:szCs w:val="23"/>
        </w:rPr>
      </w:pPr>
      <w:r w:rsidRPr="004F7652">
        <w:rPr>
          <w:color w:val="000000"/>
          <w:sz w:val="23"/>
          <w:szCs w:val="23"/>
        </w:rPr>
        <w:t>polisei jābūt no Pretendenta puses neatsaucamai;</w:t>
      </w:r>
    </w:p>
    <w:p w:rsidR="000702C9" w:rsidRPr="004F7652" w:rsidRDefault="000702C9" w:rsidP="000702C9">
      <w:pPr>
        <w:pStyle w:val="StyleStyle2Justified"/>
        <w:numPr>
          <w:ilvl w:val="2"/>
          <w:numId w:val="39"/>
        </w:numPr>
        <w:spacing w:before="120"/>
        <w:rPr>
          <w:b/>
          <w:color w:val="000000"/>
          <w:sz w:val="23"/>
          <w:szCs w:val="23"/>
        </w:rPr>
      </w:pPr>
      <w:r w:rsidRPr="004F7652">
        <w:rPr>
          <w:color w:val="000000"/>
          <w:sz w:val="23"/>
          <w:szCs w:val="23"/>
        </w:rPr>
        <w:t>Pasūtītājam nav jāpieprasa piedāvājuma nodrošinājuma summa no Pretendenta pirms prasības iesniegšanas apdrošinātājam;</w:t>
      </w:r>
    </w:p>
    <w:p w:rsidR="000702C9" w:rsidRPr="004F7652" w:rsidRDefault="000702C9" w:rsidP="000702C9">
      <w:pPr>
        <w:pStyle w:val="StyleStyle2Justified"/>
        <w:numPr>
          <w:ilvl w:val="2"/>
          <w:numId w:val="39"/>
        </w:numPr>
        <w:spacing w:before="120"/>
        <w:rPr>
          <w:b/>
          <w:color w:val="000000"/>
          <w:sz w:val="23"/>
          <w:szCs w:val="23"/>
        </w:rPr>
      </w:pPr>
      <w:r w:rsidRPr="004F7652">
        <w:rPr>
          <w:color w:val="000000"/>
          <w:sz w:val="23"/>
          <w:szCs w:val="23"/>
        </w:rPr>
        <w:t>prasības un strīdi, kas saistīti ar šo apdrošināšanas polisi, izskatāmi Latvijas Republikas tiesā saskaņā ar Latvijas Republikas normatīvajiem tiesību aktiem.</w:t>
      </w:r>
    </w:p>
    <w:p w:rsidR="00554959" w:rsidRPr="004F7652" w:rsidRDefault="000702C9" w:rsidP="000702C9">
      <w:pPr>
        <w:pStyle w:val="ListParagraph"/>
        <w:numPr>
          <w:ilvl w:val="1"/>
          <w:numId w:val="39"/>
        </w:numPr>
        <w:tabs>
          <w:tab w:val="left" w:pos="0"/>
        </w:tabs>
        <w:spacing w:after="80"/>
        <w:jc w:val="both"/>
      </w:pPr>
      <w:r w:rsidRPr="004F7652">
        <w:rPr>
          <w:sz w:val="23"/>
          <w:szCs w:val="23"/>
        </w:rPr>
        <w:t>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rsidR="00554959" w:rsidRPr="004F7652" w:rsidRDefault="00554959" w:rsidP="00554959">
      <w:pPr>
        <w:pStyle w:val="ListParagraph"/>
        <w:tabs>
          <w:tab w:val="center" w:pos="0"/>
          <w:tab w:val="left" w:pos="426"/>
        </w:tabs>
        <w:spacing w:before="240" w:after="240"/>
        <w:ind w:left="0"/>
        <w:jc w:val="center"/>
        <w:rPr>
          <w:b/>
          <w:sz w:val="23"/>
          <w:szCs w:val="23"/>
        </w:rPr>
      </w:pPr>
      <w:r w:rsidRPr="004F7652">
        <w:rPr>
          <w:b/>
          <w:sz w:val="23"/>
          <w:szCs w:val="23"/>
        </w:rPr>
        <w:t>II. Iepirkuma priekšmets</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 xml:space="preserve">Iepirkuma priekšmets: Daugavpils pilsētas pašvaldībai piederošo un piekrītošo </w:t>
      </w:r>
      <w:r w:rsidR="00F0481C" w:rsidRPr="004F7652">
        <w:rPr>
          <w:sz w:val="23"/>
          <w:szCs w:val="23"/>
        </w:rPr>
        <w:t>Zemes vienību kadastrālās uzmērīšanas un zemes ierīcības pakalpojumi</w:t>
      </w:r>
      <w:r w:rsidR="007A10D1" w:rsidRPr="004F7652">
        <w:rPr>
          <w:sz w:val="23"/>
          <w:szCs w:val="23"/>
        </w:rPr>
        <w:t xml:space="preserve">, </w:t>
      </w:r>
      <w:r w:rsidRPr="004F7652">
        <w:rPr>
          <w:sz w:val="23"/>
          <w:szCs w:val="23"/>
        </w:rPr>
        <w:t xml:space="preserve">CPV </w:t>
      </w:r>
      <w:hyperlink r:id="rId8" w:history="1">
        <w:r w:rsidRPr="004F7652">
          <w:rPr>
            <w:rStyle w:val="Hyperlink"/>
            <w:sz w:val="23"/>
            <w:szCs w:val="23"/>
          </w:rPr>
          <w:t>71355000-1</w:t>
        </w:r>
      </w:hyperlink>
      <w:r w:rsidR="007A10D1" w:rsidRPr="004F7652">
        <w:rPr>
          <w:sz w:val="23"/>
          <w:szCs w:val="23"/>
        </w:rPr>
        <w:t xml:space="preserve"> (</w:t>
      </w:r>
      <w:r w:rsidRPr="004F7652">
        <w:rPr>
          <w:sz w:val="23"/>
          <w:szCs w:val="23"/>
        </w:rPr>
        <w:t>uzmērīšanas pakalpojumi).</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 xml:space="preserve">Iepirkuma priekšmets </w:t>
      </w:r>
      <w:r w:rsidR="00A947AC" w:rsidRPr="004F7652">
        <w:rPr>
          <w:b/>
          <w:bCs/>
          <w:sz w:val="23"/>
          <w:szCs w:val="23"/>
        </w:rPr>
        <w:t>ir</w:t>
      </w:r>
      <w:r w:rsidRPr="004F7652">
        <w:rPr>
          <w:b/>
          <w:bCs/>
          <w:sz w:val="23"/>
          <w:szCs w:val="23"/>
        </w:rPr>
        <w:t xml:space="preserve"> sadalīts </w:t>
      </w:r>
      <w:r w:rsidR="00A947AC" w:rsidRPr="004F7652">
        <w:rPr>
          <w:b/>
          <w:bCs/>
          <w:sz w:val="23"/>
          <w:szCs w:val="23"/>
        </w:rPr>
        <w:t xml:space="preserve">2 </w:t>
      </w:r>
      <w:r w:rsidRPr="004F7652">
        <w:rPr>
          <w:b/>
          <w:bCs/>
          <w:sz w:val="23"/>
          <w:szCs w:val="23"/>
        </w:rPr>
        <w:t>daļās.</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Iepirkums paredz Vispārīgās vienošanas slēgšanu ar trim uzvarētājiem par Daugavpils pilsētas pašvaldībai piederošo un piekrītošo zemes vienību kadastrālo uzmērīšanu</w:t>
      </w:r>
      <w:r w:rsidR="00BD67C9" w:rsidRPr="004F7652">
        <w:rPr>
          <w:sz w:val="23"/>
          <w:szCs w:val="23"/>
        </w:rPr>
        <w:t xml:space="preserve"> un zemes ierīcību</w:t>
      </w:r>
      <w:r w:rsidRPr="004F7652">
        <w:rPr>
          <w:sz w:val="23"/>
          <w:szCs w:val="23"/>
        </w:rPr>
        <w:t xml:space="preserve">. </w:t>
      </w:r>
      <w:r w:rsidRPr="004F7652">
        <w:rPr>
          <w:sz w:val="23"/>
          <w:szCs w:val="23"/>
          <w:lang w:eastAsia="en-US"/>
        </w:rPr>
        <w:t xml:space="preserve">Pretendenti, Vispārīgajā vienošanās noteiktajā kārtībā, iegūs tiesības slēgt atsevišķus uzņēmuma līgumus par zemes kadastrālās uzmērīšanas </w:t>
      </w:r>
      <w:r w:rsidR="00E516A4" w:rsidRPr="004F7652">
        <w:rPr>
          <w:sz w:val="23"/>
          <w:szCs w:val="23"/>
          <w:lang w:eastAsia="en-US"/>
        </w:rPr>
        <w:t xml:space="preserve">vai zemes ierīcības </w:t>
      </w:r>
      <w:r w:rsidRPr="004F7652">
        <w:rPr>
          <w:sz w:val="23"/>
          <w:szCs w:val="23"/>
          <w:lang w:eastAsia="en-US"/>
        </w:rPr>
        <w:t>pakalpojumu sniegšanu.</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Pretendents nav tiesīgs iesniegt piedāvājumu variantus. Par piedāvājuma variantu iesniegšanu uzskatāmi arī gadījumi, ja piedāvājumus iesniedz divi vai vairāki saistīti uzņēmumi, kas uzskatāmi par vienu tirgus dalībnieku Konkurences likuma izpratnē.</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 xml:space="preserve">Vispārīgās vienošanās </w:t>
      </w:r>
      <w:r w:rsidRPr="004F7652">
        <w:rPr>
          <w:b/>
          <w:sz w:val="23"/>
          <w:szCs w:val="23"/>
        </w:rPr>
        <w:t>darbības</w:t>
      </w:r>
      <w:r w:rsidRPr="004F7652">
        <w:rPr>
          <w:sz w:val="23"/>
          <w:szCs w:val="23"/>
        </w:rPr>
        <w:t xml:space="preserve"> </w:t>
      </w:r>
      <w:r w:rsidRPr="004F7652">
        <w:rPr>
          <w:b/>
          <w:bCs/>
          <w:sz w:val="23"/>
          <w:szCs w:val="23"/>
        </w:rPr>
        <w:t>termiņš – 1</w:t>
      </w:r>
      <w:r w:rsidRPr="004F7652">
        <w:rPr>
          <w:b/>
          <w:sz w:val="23"/>
          <w:szCs w:val="23"/>
        </w:rPr>
        <w:t>2</w:t>
      </w:r>
      <w:r w:rsidRPr="004F7652">
        <w:rPr>
          <w:sz w:val="23"/>
          <w:szCs w:val="23"/>
        </w:rPr>
        <w:t xml:space="preserve"> </w:t>
      </w:r>
      <w:r w:rsidRPr="004F7652">
        <w:rPr>
          <w:b/>
          <w:sz w:val="23"/>
          <w:szCs w:val="23"/>
        </w:rPr>
        <w:t>mēneši</w:t>
      </w:r>
      <w:r w:rsidRPr="004F7652">
        <w:rPr>
          <w:sz w:val="23"/>
          <w:szCs w:val="23"/>
        </w:rPr>
        <w:t xml:space="preserve"> vai līdz tiek iztērēti</w:t>
      </w:r>
      <w:r w:rsidR="000702C9" w:rsidRPr="004F7652">
        <w:rPr>
          <w:sz w:val="23"/>
          <w:szCs w:val="23"/>
        </w:rPr>
        <w:t>:</w:t>
      </w:r>
      <w:r w:rsidRPr="004F7652">
        <w:rPr>
          <w:sz w:val="23"/>
          <w:szCs w:val="23"/>
        </w:rPr>
        <w:t xml:space="preserve"> </w:t>
      </w:r>
      <w:r w:rsidR="00BD67C9" w:rsidRPr="004F7652">
        <w:rPr>
          <w:sz w:val="23"/>
          <w:szCs w:val="23"/>
        </w:rPr>
        <w:t>1.daļā 26</w:t>
      </w:r>
      <w:r w:rsidRPr="004F7652">
        <w:rPr>
          <w:sz w:val="23"/>
          <w:szCs w:val="23"/>
        </w:rPr>
        <w:t xml:space="preserve"> 999 </w:t>
      </w:r>
      <w:proofErr w:type="spellStart"/>
      <w:r w:rsidRPr="004F7652">
        <w:rPr>
          <w:i/>
          <w:sz w:val="23"/>
          <w:szCs w:val="23"/>
        </w:rPr>
        <w:t>euro</w:t>
      </w:r>
      <w:proofErr w:type="spellEnd"/>
      <w:r w:rsidRPr="004F7652">
        <w:rPr>
          <w:sz w:val="23"/>
          <w:szCs w:val="23"/>
        </w:rPr>
        <w:t xml:space="preserve"> bez PVN</w:t>
      </w:r>
      <w:r w:rsidR="00BD67C9" w:rsidRPr="004F7652">
        <w:rPr>
          <w:sz w:val="23"/>
          <w:szCs w:val="23"/>
        </w:rPr>
        <w:t xml:space="preserve">, bet 2.daļā 15 000 </w:t>
      </w:r>
      <w:proofErr w:type="spellStart"/>
      <w:r w:rsidR="00BD67C9" w:rsidRPr="004F7652">
        <w:rPr>
          <w:sz w:val="23"/>
          <w:szCs w:val="23"/>
        </w:rPr>
        <w:t>euro</w:t>
      </w:r>
      <w:proofErr w:type="spellEnd"/>
      <w:r w:rsidR="00BD67C9" w:rsidRPr="004F7652">
        <w:rPr>
          <w:sz w:val="23"/>
          <w:szCs w:val="23"/>
        </w:rPr>
        <w:t xml:space="preserve"> bez PVN</w:t>
      </w:r>
      <w:r w:rsidRPr="004F7652">
        <w:rPr>
          <w:sz w:val="23"/>
          <w:szCs w:val="23"/>
        </w:rPr>
        <w:t>.</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Līgumu izpildes vieta: Daugavpils pilsētas pašvaldības administratīvā teritorija.</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Precīzs darba uzdevums noteiks Nolikuma 2.pielikumā.</w:t>
      </w:r>
    </w:p>
    <w:p w:rsidR="00554959" w:rsidRPr="004F7652" w:rsidRDefault="00554959" w:rsidP="00554959">
      <w:pPr>
        <w:pStyle w:val="ListParagraph"/>
        <w:tabs>
          <w:tab w:val="left" w:pos="0"/>
        </w:tabs>
        <w:spacing w:before="240" w:after="240"/>
        <w:ind w:left="0"/>
        <w:jc w:val="center"/>
        <w:rPr>
          <w:sz w:val="23"/>
          <w:szCs w:val="23"/>
        </w:rPr>
      </w:pPr>
      <w:r w:rsidRPr="004F7652">
        <w:rPr>
          <w:b/>
          <w:bCs/>
          <w:noProof/>
          <w:sz w:val="23"/>
          <w:szCs w:val="23"/>
        </w:rPr>
        <w:t>III. Piedāvājumu iesniegšanas laiks un kārtība</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 xml:space="preserve">Piedāvājumu iesniegšanas pēdējais termiņš – ne vēlāk kā līdz </w:t>
      </w:r>
      <w:r w:rsidRPr="004F7652">
        <w:rPr>
          <w:b/>
          <w:bCs/>
          <w:noProof/>
          <w:sz w:val="23"/>
          <w:szCs w:val="23"/>
        </w:rPr>
        <w:t>201</w:t>
      </w:r>
      <w:r w:rsidR="002B3858" w:rsidRPr="004F7652">
        <w:rPr>
          <w:b/>
          <w:bCs/>
          <w:noProof/>
          <w:sz w:val="23"/>
          <w:szCs w:val="23"/>
        </w:rPr>
        <w:t>6</w:t>
      </w:r>
      <w:r w:rsidRPr="004F7652">
        <w:rPr>
          <w:b/>
          <w:sz w:val="23"/>
          <w:szCs w:val="23"/>
        </w:rPr>
        <w:t xml:space="preserve">.gada </w:t>
      </w:r>
      <w:r w:rsidR="004F7652">
        <w:rPr>
          <w:b/>
          <w:sz w:val="23"/>
          <w:szCs w:val="23"/>
        </w:rPr>
        <w:t>4</w:t>
      </w:r>
      <w:r w:rsidR="002B3858" w:rsidRPr="004F7652">
        <w:rPr>
          <w:b/>
          <w:sz w:val="23"/>
          <w:szCs w:val="23"/>
        </w:rPr>
        <w:t>.novembrim</w:t>
      </w:r>
      <w:r w:rsidRPr="004F7652">
        <w:rPr>
          <w:sz w:val="23"/>
          <w:szCs w:val="23"/>
        </w:rPr>
        <w:t xml:space="preserve">, </w:t>
      </w:r>
      <w:r w:rsidRPr="004F7652">
        <w:rPr>
          <w:b/>
          <w:sz w:val="23"/>
          <w:szCs w:val="23"/>
        </w:rPr>
        <w:t>plkst.10</w:t>
      </w:r>
      <w:r w:rsidRPr="004F7652">
        <w:rPr>
          <w:b/>
          <w:noProof/>
          <w:sz w:val="23"/>
          <w:szCs w:val="23"/>
        </w:rPr>
        <w:t>:</w:t>
      </w:r>
      <w:r w:rsidRPr="004F7652">
        <w:rPr>
          <w:b/>
          <w:sz w:val="23"/>
          <w:szCs w:val="23"/>
        </w:rPr>
        <w:t>00</w:t>
      </w:r>
      <w:r w:rsidRPr="004F7652">
        <w:rPr>
          <w:sz w:val="23"/>
          <w:szCs w:val="23"/>
        </w:rPr>
        <w:t xml:space="preserve"> pēc vietējā laika. Ja piedāvājums tiek iesniegts pēc norādītā piedāvājuma </w:t>
      </w:r>
      <w:r w:rsidRPr="004F7652">
        <w:rPr>
          <w:sz w:val="23"/>
          <w:szCs w:val="23"/>
        </w:rPr>
        <w:lastRenderedPageBreak/>
        <w:t xml:space="preserve">iesniegšanas termiņa beigām, to neatvērtā veidā </w:t>
      </w:r>
      <w:proofErr w:type="spellStart"/>
      <w:r w:rsidRPr="004F7652">
        <w:rPr>
          <w:sz w:val="23"/>
          <w:szCs w:val="23"/>
        </w:rPr>
        <w:t>nosūta</w:t>
      </w:r>
      <w:proofErr w:type="spellEnd"/>
      <w:r w:rsidRPr="004F7652">
        <w:rPr>
          <w:sz w:val="23"/>
          <w:szCs w:val="23"/>
        </w:rPr>
        <w:t xml:space="preserve"> atpakaļ pretendentam ierakstītā pasta sūtījumā vai nepieņem, ja pieteikumu iesniedz personīgi.</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noProof/>
          <w:sz w:val="23"/>
          <w:szCs w:val="23"/>
        </w:rPr>
        <w:t xml:space="preserve">Piedāvājumu atvēršana notiks </w:t>
      </w:r>
      <w:r w:rsidR="002B3858" w:rsidRPr="004F7652">
        <w:rPr>
          <w:b/>
          <w:noProof/>
          <w:sz w:val="23"/>
          <w:szCs w:val="23"/>
        </w:rPr>
        <w:t>2016</w:t>
      </w:r>
      <w:r w:rsidRPr="004F7652">
        <w:rPr>
          <w:b/>
          <w:noProof/>
          <w:sz w:val="23"/>
          <w:szCs w:val="23"/>
        </w:rPr>
        <w:t xml:space="preserve">.gada </w:t>
      </w:r>
      <w:r w:rsidR="004F7652">
        <w:rPr>
          <w:b/>
          <w:noProof/>
          <w:sz w:val="23"/>
          <w:szCs w:val="23"/>
        </w:rPr>
        <w:t>4</w:t>
      </w:r>
      <w:r w:rsidR="002B3858" w:rsidRPr="004F7652">
        <w:rPr>
          <w:b/>
          <w:noProof/>
          <w:sz w:val="23"/>
          <w:szCs w:val="23"/>
        </w:rPr>
        <w:t>.novembrī</w:t>
      </w:r>
      <w:r w:rsidRPr="004F7652">
        <w:rPr>
          <w:b/>
          <w:noProof/>
          <w:sz w:val="23"/>
          <w:szCs w:val="23"/>
        </w:rPr>
        <w:t>, plkst.10.00</w:t>
      </w:r>
      <w:r w:rsidRPr="004F7652">
        <w:rPr>
          <w:noProof/>
          <w:sz w:val="23"/>
          <w:szCs w:val="23"/>
        </w:rPr>
        <w:t>, Domes 306.kabinetā, atklātā sēdē.</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Piedāvājumu vērtēšanu un lēmuma pieņemšanu komisija veic slēgtā sēdē.</w:t>
      </w:r>
    </w:p>
    <w:p w:rsidR="00554959" w:rsidRPr="004F7652" w:rsidRDefault="00554959" w:rsidP="00554959">
      <w:pPr>
        <w:pStyle w:val="ListParagraph"/>
        <w:spacing w:before="240" w:after="240"/>
        <w:ind w:left="0"/>
        <w:jc w:val="center"/>
        <w:rPr>
          <w:b/>
          <w:bCs/>
          <w:sz w:val="23"/>
          <w:szCs w:val="23"/>
        </w:rPr>
      </w:pPr>
      <w:r w:rsidRPr="004F7652">
        <w:rPr>
          <w:b/>
          <w:bCs/>
          <w:sz w:val="23"/>
          <w:szCs w:val="23"/>
        </w:rPr>
        <w:t>IV. Piedāvājuma noformēšana</w:t>
      </w:r>
    </w:p>
    <w:p w:rsidR="00554959" w:rsidRPr="004F7652" w:rsidRDefault="00554959" w:rsidP="00554959">
      <w:pPr>
        <w:pStyle w:val="ListParagraph"/>
        <w:numPr>
          <w:ilvl w:val="0"/>
          <w:numId w:val="39"/>
        </w:numPr>
        <w:tabs>
          <w:tab w:val="center" w:pos="0"/>
          <w:tab w:val="left" w:pos="426"/>
        </w:tabs>
        <w:spacing w:after="80"/>
        <w:jc w:val="both"/>
        <w:rPr>
          <w:sz w:val="23"/>
          <w:szCs w:val="23"/>
        </w:rPr>
      </w:pPr>
      <w:r w:rsidRPr="004F7652">
        <w:rPr>
          <w:sz w:val="23"/>
          <w:szCs w:val="23"/>
        </w:rPr>
        <w:t xml:space="preserve">Dokumenti jāiesniedz latviešu valodā, drukātā veidā, vienā eksemplārā, lapas </w:t>
      </w:r>
      <w:proofErr w:type="spellStart"/>
      <w:r w:rsidRPr="004F7652">
        <w:rPr>
          <w:sz w:val="23"/>
          <w:szCs w:val="23"/>
        </w:rPr>
        <w:t>cauršūtas</w:t>
      </w:r>
      <w:proofErr w:type="spellEnd"/>
      <w:r w:rsidRPr="004F7652">
        <w:rPr>
          <w:sz w:val="23"/>
          <w:szCs w:val="23"/>
        </w:rPr>
        <w:t xml:space="preserve">, numurētas un aizzīmogotas. Dokumenti ir jāiesniedz aizlīmētā aploksnē uz kuras ir norādīti </w:t>
      </w:r>
      <w:r w:rsidRPr="004F7652">
        <w:rPr>
          <w:b/>
          <w:bCs/>
          <w:sz w:val="23"/>
          <w:szCs w:val="23"/>
        </w:rPr>
        <w:t>pretendenta rekvizīti</w:t>
      </w:r>
      <w:r w:rsidRPr="004F7652">
        <w:rPr>
          <w:sz w:val="23"/>
          <w:szCs w:val="23"/>
        </w:rPr>
        <w:t xml:space="preserve"> un </w:t>
      </w:r>
      <w:r w:rsidRPr="004F7652">
        <w:rPr>
          <w:b/>
          <w:sz w:val="23"/>
          <w:szCs w:val="23"/>
        </w:rPr>
        <w:t>pasūtītāja adrese</w:t>
      </w:r>
      <w:r w:rsidRPr="004F7652">
        <w:rPr>
          <w:sz w:val="23"/>
          <w:szCs w:val="23"/>
        </w:rPr>
        <w:t xml:space="preserve">: Daugavpils pilsētas dome, </w:t>
      </w:r>
      <w:proofErr w:type="spellStart"/>
      <w:r w:rsidRPr="004F7652">
        <w:rPr>
          <w:sz w:val="23"/>
          <w:szCs w:val="23"/>
        </w:rPr>
        <w:t>Kr.Valdemāra</w:t>
      </w:r>
      <w:proofErr w:type="spellEnd"/>
      <w:r w:rsidRPr="004F7652">
        <w:rPr>
          <w:sz w:val="23"/>
          <w:szCs w:val="23"/>
        </w:rPr>
        <w:t xml:space="preserve"> iela 1, Daugavpils, LV-5401, ar atzīmi:</w:t>
      </w:r>
    </w:p>
    <w:p w:rsidR="00554959" w:rsidRPr="004F7652" w:rsidRDefault="00554959" w:rsidP="00554959">
      <w:pPr>
        <w:ind w:left="-142" w:firstLine="426"/>
        <w:jc w:val="center"/>
        <w:rPr>
          <w:b/>
          <w:bCs/>
          <w:sz w:val="23"/>
          <w:szCs w:val="23"/>
        </w:rPr>
      </w:pPr>
      <w:r w:rsidRPr="004F7652">
        <w:rPr>
          <w:b/>
          <w:bCs/>
          <w:sz w:val="23"/>
          <w:szCs w:val="23"/>
        </w:rPr>
        <w:t>Iepirkumam</w:t>
      </w:r>
      <w:r w:rsidRPr="004F7652">
        <w:rPr>
          <w:sz w:val="23"/>
          <w:szCs w:val="23"/>
        </w:rPr>
        <w:t xml:space="preserve"> </w:t>
      </w:r>
      <w:r w:rsidRPr="004F7652">
        <w:rPr>
          <w:b/>
          <w:bCs/>
          <w:sz w:val="23"/>
          <w:szCs w:val="23"/>
        </w:rPr>
        <w:t>Publisko iepirkumu likuma 8.</w:t>
      </w:r>
      <w:r w:rsidRPr="004F7652">
        <w:rPr>
          <w:b/>
          <w:bCs/>
          <w:sz w:val="23"/>
          <w:szCs w:val="23"/>
          <w:vertAlign w:val="superscript"/>
        </w:rPr>
        <w:t>2</w:t>
      </w:r>
      <w:r w:rsidRPr="004F7652">
        <w:rPr>
          <w:b/>
          <w:bCs/>
          <w:sz w:val="23"/>
          <w:szCs w:val="23"/>
        </w:rPr>
        <w:t xml:space="preserve"> panta noteiktajā kārtībā</w:t>
      </w:r>
    </w:p>
    <w:p w:rsidR="00554959" w:rsidRPr="004F7652" w:rsidRDefault="00554959" w:rsidP="00554959">
      <w:pPr>
        <w:ind w:left="-142" w:firstLine="426"/>
        <w:jc w:val="center"/>
        <w:rPr>
          <w:b/>
          <w:bCs/>
          <w:sz w:val="23"/>
          <w:szCs w:val="23"/>
        </w:rPr>
      </w:pPr>
      <w:r w:rsidRPr="004F7652">
        <w:rPr>
          <w:b/>
          <w:bCs/>
          <w:sz w:val="23"/>
          <w:szCs w:val="23"/>
        </w:rPr>
        <w:t>„</w:t>
      </w:r>
      <w:r w:rsidR="00F0481C" w:rsidRPr="004F7652">
        <w:rPr>
          <w:b/>
          <w:bCs/>
          <w:sz w:val="23"/>
          <w:szCs w:val="23"/>
        </w:rPr>
        <w:t>Zemes vienību kadastrālās uzmērīšanas un zemes ierīcības pakalpojumi</w:t>
      </w:r>
      <w:r w:rsidRPr="004F7652">
        <w:rPr>
          <w:b/>
          <w:bCs/>
          <w:sz w:val="23"/>
          <w:szCs w:val="23"/>
        </w:rPr>
        <w:t>”</w:t>
      </w:r>
    </w:p>
    <w:p w:rsidR="00554959" w:rsidRPr="004F7652" w:rsidRDefault="002B3858" w:rsidP="00554959">
      <w:pPr>
        <w:ind w:left="-142" w:firstLine="426"/>
        <w:jc w:val="center"/>
        <w:rPr>
          <w:b/>
          <w:bCs/>
          <w:sz w:val="23"/>
          <w:szCs w:val="23"/>
        </w:rPr>
      </w:pPr>
      <w:r w:rsidRPr="004F7652">
        <w:rPr>
          <w:b/>
          <w:bCs/>
          <w:sz w:val="23"/>
          <w:szCs w:val="23"/>
        </w:rPr>
        <w:t xml:space="preserve">identifikācijas </w:t>
      </w:r>
      <w:proofErr w:type="spellStart"/>
      <w:r w:rsidRPr="004F7652">
        <w:rPr>
          <w:b/>
          <w:bCs/>
          <w:sz w:val="23"/>
          <w:szCs w:val="23"/>
        </w:rPr>
        <w:t>Nr.DPD</w:t>
      </w:r>
      <w:proofErr w:type="spellEnd"/>
      <w:r w:rsidRPr="004F7652">
        <w:rPr>
          <w:b/>
          <w:bCs/>
          <w:sz w:val="23"/>
          <w:szCs w:val="23"/>
        </w:rPr>
        <w:t xml:space="preserve"> 2016/190</w:t>
      </w:r>
    </w:p>
    <w:p w:rsidR="00554959" w:rsidRPr="004F7652" w:rsidRDefault="00554959" w:rsidP="00554959">
      <w:pPr>
        <w:ind w:left="-142" w:firstLine="426"/>
        <w:jc w:val="center"/>
        <w:rPr>
          <w:b/>
          <w:bCs/>
          <w:sz w:val="23"/>
          <w:szCs w:val="23"/>
        </w:rPr>
      </w:pPr>
      <w:r w:rsidRPr="004F7652">
        <w:rPr>
          <w:b/>
          <w:bCs/>
          <w:sz w:val="23"/>
          <w:szCs w:val="23"/>
        </w:rPr>
        <w:t>neatvērt līdz 201</w:t>
      </w:r>
      <w:r w:rsidR="002B3858" w:rsidRPr="004F7652">
        <w:rPr>
          <w:b/>
          <w:bCs/>
          <w:sz w:val="23"/>
          <w:szCs w:val="23"/>
        </w:rPr>
        <w:t>6</w:t>
      </w:r>
      <w:r w:rsidRPr="004F7652">
        <w:rPr>
          <w:b/>
          <w:bCs/>
          <w:sz w:val="23"/>
          <w:szCs w:val="23"/>
        </w:rPr>
        <w:t xml:space="preserve">.gada </w:t>
      </w:r>
      <w:r w:rsidR="004F7652">
        <w:rPr>
          <w:b/>
          <w:bCs/>
          <w:sz w:val="23"/>
          <w:szCs w:val="23"/>
        </w:rPr>
        <w:t>4</w:t>
      </w:r>
      <w:r w:rsidR="002B3858" w:rsidRPr="004F7652">
        <w:rPr>
          <w:b/>
          <w:bCs/>
          <w:sz w:val="23"/>
          <w:szCs w:val="23"/>
        </w:rPr>
        <w:t>.novembrim</w:t>
      </w:r>
      <w:r w:rsidRPr="004F7652">
        <w:rPr>
          <w:b/>
          <w:bCs/>
          <w:sz w:val="23"/>
          <w:szCs w:val="23"/>
        </w:rPr>
        <w:t>, plkst.10.00.</w:t>
      </w:r>
    </w:p>
    <w:p w:rsidR="00554959" w:rsidRPr="004F7652" w:rsidRDefault="00554959" w:rsidP="00554959">
      <w:pPr>
        <w:pStyle w:val="ListParagraph"/>
        <w:numPr>
          <w:ilvl w:val="0"/>
          <w:numId w:val="39"/>
        </w:numPr>
        <w:tabs>
          <w:tab w:val="center" w:pos="0"/>
          <w:tab w:val="left" w:pos="426"/>
        </w:tabs>
        <w:spacing w:before="120" w:after="80"/>
        <w:ind w:left="357" w:hanging="357"/>
        <w:jc w:val="both"/>
        <w:rPr>
          <w:sz w:val="23"/>
          <w:szCs w:val="23"/>
        </w:rPr>
      </w:pPr>
      <w:r w:rsidRPr="004F7652">
        <w:rPr>
          <w:sz w:val="23"/>
          <w:szCs w:val="23"/>
        </w:rPr>
        <w:t>Piedāvājums jāsagatavo latviešu valodā. Pretendentu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554959" w:rsidRPr="004F7652" w:rsidRDefault="00554959" w:rsidP="00554959">
      <w:pPr>
        <w:pStyle w:val="ListParagraph"/>
        <w:numPr>
          <w:ilvl w:val="0"/>
          <w:numId w:val="39"/>
        </w:numPr>
        <w:tabs>
          <w:tab w:val="center" w:pos="0"/>
          <w:tab w:val="left" w:pos="426"/>
        </w:tabs>
        <w:spacing w:before="120" w:after="80"/>
        <w:ind w:left="357" w:hanging="357"/>
        <w:jc w:val="both"/>
        <w:rPr>
          <w:sz w:val="23"/>
          <w:szCs w:val="23"/>
        </w:rPr>
      </w:pPr>
      <w:r w:rsidRPr="004F7652">
        <w:rPr>
          <w:sz w:val="23"/>
          <w:szCs w:val="23"/>
        </w:rPr>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4F7652">
        <w:rPr>
          <w:sz w:val="23"/>
          <w:szCs w:val="23"/>
        </w:rPr>
        <w:t>cauršūts</w:t>
      </w:r>
      <w:proofErr w:type="spellEnd"/>
      <w:r w:rsidRPr="004F7652">
        <w:rPr>
          <w:sz w:val="23"/>
          <w:szCs w:val="23"/>
        </w:rPr>
        <w:t xml:space="preserve"> vai caurauklots.</w:t>
      </w:r>
    </w:p>
    <w:p w:rsidR="00554959" w:rsidRPr="004F7652" w:rsidRDefault="00554959" w:rsidP="00554959">
      <w:pPr>
        <w:pStyle w:val="ListParagraph"/>
        <w:numPr>
          <w:ilvl w:val="0"/>
          <w:numId w:val="39"/>
        </w:numPr>
        <w:tabs>
          <w:tab w:val="center" w:pos="0"/>
          <w:tab w:val="left" w:pos="426"/>
        </w:tabs>
        <w:spacing w:before="120" w:after="80"/>
        <w:ind w:left="357" w:hanging="357"/>
        <w:jc w:val="both"/>
        <w:rPr>
          <w:sz w:val="23"/>
          <w:szCs w:val="23"/>
        </w:rPr>
      </w:pPr>
      <w:r w:rsidRPr="004F7652">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554959" w:rsidRPr="004F7652" w:rsidRDefault="00554959" w:rsidP="00554959">
      <w:pPr>
        <w:pStyle w:val="ListParagraph"/>
        <w:numPr>
          <w:ilvl w:val="0"/>
          <w:numId w:val="39"/>
        </w:numPr>
        <w:tabs>
          <w:tab w:val="center" w:pos="0"/>
          <w:tab w:val="left" w:pos="426"/>
        </w:tabs>
        <w:spacing w:before="120" w:after="80"/>
        <w:ind w:left="357" w:hanging="357"/>
        <w:jc w:val="both"/>
        <w:rPr>
          <w:sz w:val="23"/>
          <w:szCs w:val="23"/>
        </w:rPr>
      </w:pPr>
      <w:r w:rsidRPr="004F7652">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rsidR="00554959" w:rsidRPr="004F7652" w:rsidRDefault="00554959" w:rsidP="00554959">
      <w:pPr>
        <w:pStyle w:val="ListParagraph"/>
        <w:numPr>
          <w:ilvl w:val="0"/>
          <w:numId w:val="39"/>
        </w:numPr>
        <w:tabs>
          <w:tab w:val="center" w:pos="0"/>
          <w:tab w:val="left" w:pos="426"/>
        </w:tabs>
        <w:spacing w:before="120" w:after="80"/>
        <w:ind w:left="357" w:hanging="357"/>
        <w:jc w:val="both"/>
        <w:rPr>
          <w:sz w:val="23"/>
          <w:szCs w:val="23"/>
        </w:rPr>
      </w:pPr>
      <w:r w:rsidRPr="004F7652">
        <w:rPr>
          <w:sz w:val="23"/>
          <w:szCs w:val="23"/>
        </w:rPr>
        <w:t>Dokumenti jāsagatavo saskaņā ar pievienotajiem paraugiem.</w:t>
      </w:r>
    </w:p>
    <w:p w:rsidR="00554959" w:rsidRPr="004F7652" w:rsidRDefault="00554959" w:rsidP="00554959">
      <w:pPr>
        <w:pStyle w:val="ListParagraph"/>
        <w:numPr>
          <w:ilvl w:val="0"/>
          <w:numId w:val="39"/>
        </w:numPr>
        <w:tabs>
          <w:tab w:val="center" w:pos="0"/>
          <w:tab w:val="left" w:pos="426"/>
        </w:tabs>
        <w:spacing w:before="120" w:after="80"/>
        <w:ind w:left="357" w:hanging="357"/>
        <w:jc w:val="both"/>
        <w:rPr>
          <w:sz w:val="23"/>
          <w:szCs w:val="23"/>
        </w:rPr>
      </w:pPr>
      <w:r w:rsidRPr="004F7652">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554959" w:rsidRPr="004F7652" w:rsidRDefault="00554959" w:rsidP="00554959">
      <w:pPr>
        <w:pStyle w:val="ListParagraph"/>
        <w:numPr>
          <w:ilvl w:val="0"/>
          <w:numId w:val="39"/>
        </w:numPr>
        <w:tabs>
          <w:tab w:val="center" w:pos="0"/>
          <w:tab w:val="left" w:pos="426"/>
        </w:tabs>
        <w:spacing w:before="120" w:after="80"/>
        <w:ind w:left="357" w:hanging="357"/>
        <w:jc w:val="both"/>
        <w:rPr>
          <w:sz w:val="23"/>
          <w:szCs w:val="23"/>
        </w:rPr>
      </w:pPr>
      <w:r w:rsidRPr="004F7652">
        <w:rPr>
          <w:sz w:val="23"/>
          <w:szCs w:val="23"/>
        </w:rPr>
        <w:t>Pēc piedāvājuma iesniegšanas termiņa beigām pretendents nevar savu piedāvājumu grozīt.</w:t>
      </w:r>
    </w:p>
    <w:p w:rsidR="00554959" w:rsidRPr="004F7652" w:rsidRDefault="00554959" w:rsidP="00554959">
      <w:pPr>
        <w:pStyle w:val="ListParagraph"/>
        <w:numPr>
          <w:ilvl w:val="0"/>
          <w:numId w:val="39"/>
        </w:numPr>
        <w:tabs>
          <w:tab w:val="center" w:pos="0"/>
          <w:tab w:val="left" w:pos="426"/>
        </w:tabs>
        <w:spacing w:before="120" w:after="80"/>
        <w:ind w:left="357" w:hanging="357"/>
        <w:jc w:val="both"/>
        <w:rPr>
          <w:sz w:val="23"/>
          <w:szCs w:val="23"/>
        </w:rPr>
      </w:pPr>
      <w:r w:rsidRPr="004F7652">
        <w:rPr>
          <w:sz w:val="23"/>
          <w:szCs w:val="23"/>
        </w:rPr>
        <w:t>Pretendentu iesniegtie dokumenti pēc iepirkuma pabeigšanas netiek atdoti atpakaļ.</w:t>
      </w:r>
    </w:p>
    <w:p w:rsidR="00554959" w:rsidRPr="004F7652" w:rsidRDefault="00554959" w:rsidP="00554959">
      <w:pPr>
        <w:pStyle w:val="ListParagraph"/>
        <w:tabs>
          <w:tab w:val="center" w:pos="0"/>
        </w:tabs>
        <w:spacing w:before="240" w:after="240"/>
        <w:ind w:left="0"/>
        <w:jc w:val="center"/>
        <w:rPr>
          <w:sz w:val="23"/>
          <w:szCs w:val="23"/>
        </w:rPr>
      </w:pPr>
      <w:r w:rsidRPr="004F7652">
        <w:rPr>
          <w:b/>
          <w:bCs/>
          <w:sz w:val="23"/>
          <w:szCs w:val="23"/>
        </w:rPr>
        <w:t>V. Prasības pretendentiem un iesniedzamie dokumenti</w:t>
      </w:r>
    </w:p>
    <w:p w:rsidR="00554959" w:rsidRPr="004F7652" w:rsidRDefault="00554959" w:rsidP="00554959">
      <w:pPr>
        <w:pStyle w:val="ListParagraph"/>
        <w:numPr>
          <w:ilvl w:val="0"/>
          <w:numId w:val="39"/>
        </w:numPr>
        <w:tabs>
          <w:tab w:val="center" w:pos="0"/>
          <w:tab w:val="left" w:pos="426"/>
        </w:tabs>
        <w:spacing w:before="120" w:after="80"/>
        <w:ind w:left="357" w:hanging="357"/>
        <w:jc w:val="both"/>
        <w:rPr>
          <w:sz w:val="23"/>
          <w:szCs w:val="23"/>
        </w:rPr>
      </w:pPr>
      <w:r w:rsidRPr="004F7652">
        <w:rPr>
          <w:b/>
          <w:bCs/>
          <w:sz w:val="23"/>
          <w:szCs w:val="23"/>
        </w:rPr>
        <w:t>Prasības pretendentiem:</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lastRenderedPageBreak/>
        <w:t xml:space="preserve">Pretendents ir komersants, kurš nodarbina mērniecības </w:t>
      </w:r>
      <w:r w:rsidR="00E516A4" w:rsidRPr="004F7652">
        <w:rPr>
          <w:sz w:val="23"/>
          <w:szCs w:val="23"/>
        </w:rPr>
        <w:t xml:space="preserve">un/vai zemes ierīcības </w:t>
      </w:r>
      <w:r w:rsidR="00E516A4" w:rsidRPr="004F7652">
        <w:rPr>
          <w:i/>
          <w:sz w:val="23"/>
          <w:szCs w:val="23"/>
        </w:rPr>
        <w:t>(atkarībā no daļas, kurā iesniedz piedāvājumu)</w:t>
      </w:r>
      <w:r w:rsidR="00E516A4" w:rsidRPr="004F7652">
        <w:rPr>
          <w:sz w:val="23"/>
          <w:szCs w:val="23"/>
        </w:rPr>
        <w:t xml:space="preserve"> </w:t>
      </w:r>
      <w:r w:rsidRPr="004F7652">
        <w:rPr>
          <w:sz w:val="23"/>
          <w:szCs w:val="23"/>
        </w:rPr>
        <w:t>darbu veikšanai sertificētu personu (mērnieku), ir individuālais komersants vai saimnieciskās darbības veicējs;</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 xml:space="preserve">Pretendentam (ja pretendents ir individuālais komersants vai </w:t>
      </w:r>
      <w:proofErr w:type="spellStart"/>
      <w:r w:rsidRPr="004F7652">
        <w:rPr>
          <w:sz w:val="23"/>
          <w:szCs w:val="23"/>
        </w:rPr>
        <w:t>pašnodarbinātā</w:t>
      </w:r>
      <w:proofErr w:type="spellEnd"/>
      <w:r w:rsidRPr="004F7652">
        <w:rPr>
          <w:sz w:val="23"/>
          <w:szCs w:val="23"/>
        </w:rPr>
        <w:t xml:space="preserve"> persona) pēdējo triju gadu laikā līdz piedāvājumu iesniegšanas termiņam ir noslēgti un kvalitatīvi izpildīt</w:t>
      </w:r>
      <w:r w:rsidR="00755040">
        <w:rPr>
          <w:sz w:val="23"/>
          <w:szCs w:val="23"/>
        </w:rPr>
        <w:t>s</w:t>
      </w:r>
      <w:r w:rsidRPr="004F7652">
        <w:rPr>
          <w:sz w:val="23"/>
          <w:szCs w:val="23"/>
        </w:rPr>
        <w:t xml:space="preserve"> vismaz </w:t>
      </w:r>
      <w:r w:rsidR="00755040">
        <w:rPr>
          <w:b/>
          <w:sz w:val="23"/>
          <w:szCs w:val="23"/>
        </w:rPr>
        <w:t>viens</w:t>
      </w:r>
      <w:r w:rsidRPr="004F7652">
        <w:rPr>
          <w:sz w:val="23"/>
          <w:szCs w:val="23"/>
        </w:rPr>
        <w:t xml:space="preserve"> </w:t>
      </w:r>
      <w:r w:rsidR="00755040">
        <w:rPr>
          <w:b/>
          <w:sz w:val="23"/>
          <w:szCs w:val="23"/>
        </w:rPr>
        <w:t>līgums</w:t>
      </w:r>
      <w:r w:rsidRPr="004F7652">
        <w:rPr>
          <w:b/>
          <w:sz w:val="23"/>
          <w:szCs w:val="23"/>
        </w:rPr>
        <w:t xml:space="preserve"> </w:t>
      </w:r>
      <w:r w:rsidR="00755040">
        <w:rPr>
          <w:sz w:val="23"/>
          <w:szCs w:val="23"/>
        </w:rPr>
        <w:t>(vai vispārīgā</w:t>
      </w:r>
      <w:r w:rsidRPr="004F7652">
        <w:rPr>
          <w:sz w:val="23"/>
          <w:szCs w:val="23"/>
        </w:rPr>
        <w:t xml:space="preserve"> vienošanās) par </w:t>
      </w:r>
      <w:r w:rsidR="00E516A4" w:rsidRPr="004F7652">
        <w:rPr>
          <w:sz w:val="23"/>
          <w:szCs w:val="23"/>
        </w:rPr>
        <w:t xml:space="preserve">zemes ierīcību un/vai </w:t>
      </w:r>
      <w:r w:rsidRPr="004F7652">
        <w:rPr>
          <w:sz w:val="23"/>
          <w:szCs w:val="23"/>
        </w:rPr>
        <w:t xml:space="preserve">zemesgabalu kadastrālo uzmērīšanu pilsētu administratīvajās teritorijās. </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 xml:space="preserve">Pretendenta nodarbinātais atbildīgais mērnieks (ja pieteikumu iesniedz komersants, kurš nodarbina mērnieku) pēdējo triju gadu laikā līdz piedāvājumu iesniegšanas termiņam ir kvalitatīvi izpildījis vismaz </w:t>
      </w:r>
      <w:r w:rsidR="00755040">
        <w:rPr>
          <w:b/>
          <w:sz w:val="23"/>
          <w:szCs w:val="23"/>
        </w:rPr>
        <w:t>vienu līgumu</w:t>
      </w:r>
      <w:r w:rsidR="00755040">
        <w:rPr>
          <w:sz w:val="23"/>
          <w:szCs w:val="23"/>
        </w:rPr>
        <w:t xml:space="preserve"> (vai vispārīgo vienošano</w:t>
      </w:r>
      <w:r w:rsidRPr="004F7652">
        <w:rPr>
          <w:sz w:val="23"/>
          <w:szCs w:val="23"/>
        </w:rPr>
        <w:t xml:space="preserve">s) par </w:t>
      </w:r>
      <w:r w:rsidR="00E516A4" w:rsidRPr="004F7652">
        <w:rPr>
          <w:sz w:val="23"/>
          <w:szCs w:val="23"/>
        </w:rPr>
        <w:t xml:space="preserve">zemes ierīcību un/vai </w:t>
      </w:r>
      <w:r w:rsidRPr="004F7652">
        <w:rPr>
          <w:sz w:val="23"/>
          <w:szCs w:val="23"/>
        </w:rPr>
        <w:t>zemesgabalu kadastrālo uzmērīšanu pilsētu administratīvajās teritorijās.</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Uz pretendentu neattiecas Publisko iepirkumu likuma 8.</w:t>
      </w:r>
      <w:r w:rsidRPr="004F7652">
        <w:rPr>
          <w:sz w:val="23"/>
          <w:szCs w:val="23"/>
          <w:vertAlign w:val="superscript"/>
        </w:rPr>
        <w:t>2</w:t>
      </w:r>
      <w:r w:rsidRPr="004F7652">
        <w:rPr>
          <w:sz w:val="23"/>
          <w:szCs w:val="23"/>
        </w:rPr>
        <w:t xml:space="preserve"> panta piektās daļas izslēgšanas nosacījumi. </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b/>
          <w:bCs/>
          <w:sz w:val="23"/>
          <w:szCs w:val="23"/>
        </w:rPr>
        <w:t xml:space="preserve">Kvalifikācijas apliecināšanai pretendents iesniedz šādus dokumentus: </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Pieteikumu dalībai iepirkumā (1.pielikums);</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 xml:space="preserve">Informāciju par pretendenta nodarbināto </w:t>
      </w:r>
      <w:r w:rsidRPr="004F7652">
        <w:rPr>
          <w:b/>
          <w:sz w:val="23"/>
          <w:szCs w:val="23"/>
        </w:rPr>
        <w:t xml:space="preserve">mērnieku </w:t>
      </w:r>
      <w:r w:rsidRPr="004F7652">
        <w:rPr>
          <w:sz w:val="23"/>
          <w:szCs w:val="23"/>
        </w:rPr>
        <w:t xml:space="preserve">(mērniekiem), pievienojot </w:t>
      </w:r>
      <w:r w:rsidR="00C959ED" w:rsidRPr="004F7652">
        <w:rPr>
          <w:b/>
          <w:sz w:val="23"/>
          <w:szCs w:val="23"/>
        </w:rPr>
        <w:t>sertifikātu</w:t>
      </w:r>
      <w:r w:rsidRPr="004F7652">
        <w:rPr>
          <w:b/>
          <w:sz w:val="23"/>
          <w:szCs w:val="23"/>
        </w:rPr>
        <w:t xml:space="preserve"> kopij</w:t>
      </w:r>
      <w:r w:rsidR="00C959ED" w:rsidRPr="004F7652">
        <w:rPr>
          <w:b/>
          <w:sz w:val="23"/>
          <w:szCs w:val="23"/>
        </w:rPr>
        <w:t>as</w:t>
      </w:r>
      <w:r w:rsidRPr="004F7652">
        <w:rPr>
          <w:sz w:val="23"/>
          <w:szCs w:val="23"/>
        </w:rPr>
        <w:t xml:space="preserve">, kas apliecina tiesības veikt </w:t>
      </w:r>
      <w:r w:rsidR="00C959ED" w:rsidRPr="004F7652">
        <w:rPr>
          <w:sz w:val="23"/>
          <w:szCs w:val="23"/>
        </w:rPr>
        <w:t>zemes ierīcību un</w:t>
      </w:r>
      <w:r w:rsidR="00274A34" w:rsidRPr="004F7652">
        <w:rPr>
          <w:sz w:val="23"/>
          <w:szCs w:val="23"/>
        </w:rPr>
        <w:t>/vai</w:t>
      </w:r>
      <w:r w:rsidR="00E516A4" w:rsidRPr="004F7652">
        <w:rPr>
          <w:sz w:val="23"/>
          <w:szCs w:val="23"/>
        </w:rPr>
        <w:t xml:space="preserve"> </w:t>
      </w:r>
      <w:r w:rsidRPr="004F7652">
        <w:rPr>
          <w:sz w:val="23"/>
          <w:szCs w:val="23"/>
        </w:rPr>
        <w:t>zemes kadastrālo uzmērīšanu</w:t>
      </w:r>
      <w:r w:rsidR="00E516A4" w:rsidRPr="004F7652">
        <w:rPr>
          <w:sz w:val="23"/>
          <w:szCs w:val="23"/>
        </w:rPr>
        <w:t xml:space="preserve"> </w:t>
      </w:r>
      <w:r w:rsidR="00E516A4" w:rsidRPr="004F7652">
        <w:rPr>
          <w:i/>
          <w:sz w:val="23"/>
          <w:szCs w:val="23"/>
        </w:rPr>
        <w:t>(atkarībā no da</w:t>
      </w:r>
      <w:r w:rsidR="0097457C" w:rsidRPr="004F7652">
        <w:rPr>
          <w:i/>
          <w:sz w:val="23"/>
          <w:szCs w:val="23"/>
        </w:rPr>
        <w:t>ļas, kurā iesniedz piedāvājumu</w:t>
      </w:r>
      <w:r w:rsidR="00E516A4" w:rsidRPr="004F7652">
        <w:rPr>
          <w:i/>
          <w:sz w:val="23"/>
          <w:szCs w:val="23"/>
        </w:rPr>
        <w:t>)</w:t>
      </w:r>
      <w:r w:rsidRPr="004F7652">
        <w:rPr>
          <w:sz w:val="23"/>
          <w:szCs w:val="23"/>
        </w:rPr>
        <w:t xml:space="preserve">, ja pieteikumu iesniedz komersants, kurš nodarbina sertificētu personu (mērnieku). Ja pieteikumu iesniedz individuālais komersants vai saimnieciskās darbības veicējs, pievieno </w:t>
      </w:r>
      <w:r w:rsidRPr="004F7652">
        <w:rPr>
          <w:b/>
          <w:sz w:val="23"/>
          <w:szCs w:val="23"/>
        </w:rPr>
        <w:t>sertifikātu</w:t>
      </w:r>
      <w:r w:rsidRPr="004F7652">
        <w:rPr>
          <w:sz w:val="23"/>
          <w:szCs w:val="23"/>
        </w:rPr>
        <w:t>, kas apliecina attiecīgās personas tiesības veikt minētos darbus.</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color w:val="000000"/>
          <w:sz w:val="23"/>
          <w:szCs w:val="23"/>
        </w:rPr>
        <w:t xml:space="preserve">Informāciju par mērnieka profesionālo </w:t>
      </w:r>
      <w:r w:rsidRPr="004F7652">
        <w:rPr>
          <w:b/>
          <w:color w:val="000000"/>
          <w:sz w:val="23"/>
          <w:szCs w:val="23"/>
        </w:rPr>
        <w:t>pieredzi</w:t>
      </w:r>
      <w:r w:rsidRPr="004F7652">
        <w:rPr>
          <w:color w:val="000000"/>
          <w:sz w:val="23"/>
          <w:szCs w:val="23"/>
        </w:rPr>
        <w:t xml:space="preserve"> </w:t>
      </w:r>
      <w:r w:rsidR="00E516A4" w:rsidRPr="004F7652">
        <w:rPr>
          <w:color w:val="000000"/>
          <w:sz w:val="23"/>
          <w:szCs w:val="23"/>
        </w:rPr>
        <w:t xml:space="preserve">zemes ierīcības un/vai </w:t>
      </w:r>
      <w:r w:rsidRPr="004F7652">
        <w:rPr>
          <w:color w:val="000000"/>
          <w:sz w:val="23"/>
          <w:szCs w:val="23"/>
        </w:rPr>
        <w:t xml:space="preserve">kadastrālo uzmērījumu veikšanā </w:t>
      </w:r>
      <w:r w:rsidRPr="004F7652">
        <w:rPr>
          <w:color w:val="000000"/>
          <w:sz w:val="23"/>
          <w:szCs w:val="23"/>
          <w:u w:val="single"/>
        </w:rPr>
        <w:t>pilsētu administratīvajās teritorijās</w:t>
      </w:r>
      <w:r w:rsidRPr="004F7652">
        <w:rPr>
          <w:color w:val="000000"/>
          <w:sz w:val="23"/>
          <w:szCs w:val="23"/>
        </w:rPr>
        <w:t xml:space="preserve"> un plānu izgatavošanā iepriekšējo triju gadu laikā</w:t>
      </w:r>
      <w:r w:rsidR="0097457C" w:rsidRPr="004F7652">
        <w:rPr>
          <w:color w:val="000000"/>
          <w:sz w:val="23"/>
          <w:szCs w:val="23"/>
        </w:rPr>
        <w:t xml:space="preserve"> </w:t>
      </w:r>
      <w:r w:rsidR="0097457C" w:rsidRPr="004F7652">
        <w:rPr>
          <w:i/>
          <w:sz w:val="23"/>
          <w:szCs w:val="23"/>
        </w:rPr>
        <w:t>(atkarībā no daļas, kurā iesniedz piedāvājumu)</w:t>
      </w:r>
      <w:r w:rsidRPr="004F7652">
        <w:rPr>
          <w:color w:val="000000"/>
          <w:sz w:val="23"/>
          <w:szCs w:val="23"/>
        </w:rPr>
        <w:t xml:space="preserve">, pievienojot </w:t>
      </w:r>
      <w:r w:rsidRPr="004F7652">
        <w:rPr>
          <w:b/>
          <w:color w:val="000000"/>
          <w:sz w:val="23"/>
          <w:szCs w:val="23"/>
        </w:rPr>
        <w:t>sarakstu</w:t>
      </w:r>
      <w:r w:rsidRPr="004F7652">
        <w:rPr>
          <w:color w:val="000000"/>
          <w:sz w:val="23"/>
          <w:szCs w:val="23"/>
        </w:rPr>
        <w:t xml:space="preserve"> par būtiskākajām darbu izpildes vietām, izpildītajiem līgumiem (vispārīgajām vienošanām), to vērtībām </w:t>
      </w:r>
      <w:proofErr w:type="spellStart"/>
      <w:r w:rsidRPr="004F7652">
        <w:rPr>
          <w:i/>
          <w:color w:val="000000"/>
          <w:sz w:val="23"/>
          <w:szCs w:val="23"/>
        </w:rPr>
        <w:t>euro</w:t>
      </w:r>
      <w:proofErr w:type="spellEnd"/>
      <w:r w:rsidRPr="004F7652">
        <w:rPr>
          <w:color w:val="000000"/>
          <w:sz w:val="23"/>
          <w:szCs w:val="23"/>
        </w:rPr>
        <w:t xml:space="preserve"> izteiksmē, izpildes periodiem,  pasūtītājiem un kontaktpersonām:</w:t>
      </w:r>
    </w:p>
    <w:tbl>
      <w:tblPr>
        <w:tblStyle w:val="TableGrid"/>
        <w:tblW w:w="0" w:type="auto"/>
        <w:tblInd w:w="993" w:type="dxa"/>
        <w:tblLook w:val="04A0" w:firstRow="1" w:lastRow="0" w:firstColumn="1" w:lastColumn="0" w:noHBand="0" w:noVBand="1"/>
      </w:tblPr>
      <w:tblGrid>
        <w:gridCol w:w="664"/>
        <w:gridCol w:w="1662"/>
        <w:gridCol w:w="2048"/>
        <w:gridCol w:w="1975"/>
        <w:gridCol w:w="1579"/>
      </w:tblGrid>
      <w:tr w:rsidR="00554959" w:rsidRPr="004F7652" w:rsidTr="009D6595">
        <w:tc>
          <w:tcPr>
            <w:tcW w:w="675" w:type="dxa"/>
          </w:tcPr>
          <w:p w:rsidR="00554959" w:rsidRPr="004F7652" w:rsidRDefault="00554959" w:rsidP="009D6595">
            <w:pPr>
              <w:pStyle w:val="ListParagraph"/>
              <w:tabs>
                <w:tab w:val="center" w:pos="0"/>
                <w:tab w:val="left" w:pos="426"/>
              </w:tabs>
              <w:spacing w:before="120" w:after="80"/>
              <w:ind w:left="0"/>
              <w:jc w:val="both"/>
              <w:rPr>
                <w:sz w:val="23"/>
                <w:szCs w:val="23"/>
              </w:rPr>
            </w:pPr>
            <w:r w:rsidRPr="004F7652">
              <w:rPr>
                <w:sz w:val="23"/>
                <w:szCs w:val="23"/>
              </w:rPr>
              <w:t>Nr.</w:t>
            </w:r>
          </w:p>
        </w:tc>
        <w:tc>
          <w:tcPr>
            <w:tcW w:w="1701" w:type="dxa"/>
          </w:tcPr>
          <w:p w:rsidR="00554959" w:rsidRPr="004F7652" w:rsidRDefault="00554959" w:rsidP="009D6595">
            <w:pPr>
              <w:pStyle w:val="ListParagraph"/>
              <w:tabs>
                <w:tab w:val="center" w:pos="0"/>
                <w:tab w:val="left" w:pos="426"/>
              </w:tabs>
              <w:spacing w:before="120" w:after="80"/>
              <w:ind w:left="0"/>
              <w:jc w:val="center"/>
              <w:rPr>
                <w:sz w:val="23"/>
                <w:szCs w:val="23"/>
              </w:rPr>
            </w:pPr>
            <w:r w:rsidRPr="004F7652">
              <w:rPr>
                <w:sz w:val="23"/>
                <w:szCs w:val="23"/>
              </w:rPr>
              <w:t>Pasūtītājs</w:t>
            </w:r>
          </w:p>
        </w:tc>
        <w:tc>
          <w:tcPr>
            <w:tcW w:w="2126" w:type="dxa"/>
          </w:tcPr>
          <w:p w:rsidR="00554959" w:rsidRPr="004F7652" w:rsidRDefault="00554959" w:rsidP="009D6595">
            <w:pPr>
              <w:pStyle w:val="ListParagraph"/>
              <w:tabs>
                <w:tab w:val="center" w:pos="0"/>
                <w:tab w:val="left" w:pos="426"/>
              </w:tabs>
              <w:spacing w:before="120" w:after="80"/>
              <w:ind w:left="0"/>
              <w:jc w:val="both"/>
              <w:rPr>
                <w:sz w:val="23"/>
                <w:szCs w:val="23"/>
              </w:rPr>
            </w:pPr>
            <w:r w:rsidRPr="004F7652">
              <w:rPr>
                <w:sz w:val="23"/>
                <w:szCs w:val="23"/>
              </w:rPr>
              <w:t>Līguma izpildes periods</w:t>
            </w:r>
          </w:p>
        </w:tc>
        <w:tc>
          <w:tcPr>
            <w:tcW w:w="2028" w:type="dxa"/>
          </w:tcPr>
          <w:p w:rsidR="00554959" w:rsidRPr="004F7652" w:rsidRDefault="00554959" w:rsidP="009D6595">
            <w:pPr>
              <w:pStyle w:val="ListParagraph"/>
              <w:tabs>
                <w:tab w:val="center" w:pos="0"/>
                <w:tab w:val="left" w:pos="426"/>
              </w:tabs>
              <w:spacing w:before="120" w:after="80"/>
              <w:ind w:left="0"/>
              <w:jc w:val="both"/>
              <w:rPr>
                <w:sz w:val="23"/>
                <w:szCs w:val="23"/>
              </w:rPr>
            </w:pPr>
            <w:r w:rsidRPr="004F7652">
              <w:rPr>
                <w:sz w:val="23"/>
                <w:szCs w:val="23"/>
              </w:rPr>
              <w:t>Līguma priekšmets un veicamie darba uzdevumi</w:t>
            </w:r>
          </w:p>
        </w:tc>
        <w:tc>
          <w:tcPr>
            <w:tcW w:w="1624" w:type="dxa"/>
          </w:tcPr>
          <w:p w:rsidR="00554959" w:rsidRPr="004F7652" w:rsidRDefault="00554959" w:rsidP="009D6595">
            <w:pPr>
              <w:pStyle w:val="ListParagraph"/>
              <w:tabs>
                <w:tab w:val="center" w:pos="0"/>
                <w:tab w:val="left" w:pos="426"/>
              </w:tabs>
              <w:spacing w:before="120" w:after="80"/>
              <w:ind w:left="0"/>
              <w:jc w:val="both"/>
              <w:rPr>
                <w:sz w:val="23"/>
                <w:szCs w:val="23"/>
              </w:rPr>
            </w:pPr>
            <w:r w:rsidRPr="004F7652">
              <w:rPr>
                <w:sz w:val="23"/>
                <w:szCs w:val="23"/>
              </w:rPr>
              <w:t xml:space="preserve">Līguma kopējā vērtība </w:t>
            </w:r>
            <w:proofErr w:type="spellStart"/>
            <w:r w:rsidRPr="004F7652">
              <w:rPr>
                <w:i/>
                <w:sz w:val="23"/>
                <w:szCs w:val="23"/>
              </w:rPr>
              <w:t>euro</w:t>
            </w:r>
            <w:proofErr w:type="spellEnd"/>
            <w:r w:rsidRPr="004F7652">
              <w:rPr>
                <w:sz w:val="23"/>
                <w:szCs w:val="23"/>
              </w:rPr>
              <w:t xml:space="preserve"> bez PVN</w:t>
            </w:r>
          </w:p>
        </w:tc>
      </w:tr>
    </w:tbl>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Speciālpilnvaras oriģināla eksemplāru – ja pieteikumu paraksta pilnvarota persona</w:t>
      </w:r>
      <w:r w:rsidR="0097457C" w:rsidRPr="004F7652">
        <w:rPr>
          <w:sz w:val="23"/>
          <w:szCs w:val="23"/>
        </w:rPr>
        <w:t>;</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b/>
          <w:sz w:val="23"/>
          <w:szCs w:val="23"/>
        </w:rPr>
      </w:pPr>
      <w:r w:rsidRPr="004F7652">
        <w:rPr>
          <w:b/>
          <w:sz w:val="23"/>
          <w:szCs w:val="23"/>
        </w:rPr>
        <w:t>Piedāvājumā ietver:</w:t>
      </w:r>
    </w:p>
    <w:p w:rsidR="00554959" w:rsidRPr="004F7652" w:rsidRDefault="00554959" w:rsidP="00554959">
      <w:pPr>
        <w:pStyle w:val="ListParagraph"/>
        <w:numPr>
          <w:ilvl w:val="2"/>
          <w:numId w:val="39"/>
        </w:numPr>
        <w:tabs>
          <w:tab w:val="center" w:pos="0"/>
          <w:tab w:val="left" w:pos="426"/>
        </w:tabs>
        <w:spacing w:before="120" w:after="80"/>
        <w:ind w:left="1418" w:hanging="709"/>
        <w:jc w:val="both"/>
        <w:rPr>
          <w:sz w:val="23"/>
          <w:szCs w:val="23"/>
        </w:rPr>
      </w:pPr>
      <w:r w:rsidRPr="004F7652">
        <w:rPr>
          <w:color w:val="000000"/>
          <w:sz w:val="23"/>
          <w:szCs w:val="23"/>
        </w:rPr>
        <w:t>Parakstītu Tehnisko piedāvājumu atbilstoši iepirkuma nolikuma 3.pielikumam;</w:t>
      </w:r>
    </w:p>
    <w:p w:rsidR="00554959" w:rsidRPr="004F7652" w:rsidRDefault="00554959" w:rsidP="00554959">
      <w:pPr>
        <w:pStyle w:val="ListParagraph"/>
        <w:numPr>
          <w:ilvl w:val="2"/>
          <w:numId w:val="39"/>
        </w:numPr>
        <w:tabs>
          <w:tab w:val="center" w:pos="0"/>
          <w:tab w:val="left" w:pos="426"/>
        </w:tabs>
        <w:spacing w:before="120" w:after="80"/>
        <w:ind w:left="1418" w:hanging="709"/>
        <w:jc w:val="both"/>
        <w:rPr>
          <w:sz w:val="23"/>
          <w:szCs w:val="23"/>
        </w:rPr>
      </w:pPr>
      <w:r w:rsidRPr="004F7652">
        <w:rPr>
          <w:color w:val="000000"/>
          <w:sz w:val="23"/>
          <w:szCs w:val="23"/>
        </w:rPr>
        <w:t xml:space="preserve">Parakstītu </w:t>
      </w:r>
      <w:r w:rsidRPr="004F7652">
        <w:rPr>
          <w:sz w:val="23"/>
          <w:szCs w:val="23"/>
        </w:rPr>
        <w:t>Finanšu piedāvājumu, kurā jānorāda kopējās pakalpojuma sniegšanas izmaksas, tajās ietverot visus ar pakalpojuma sniegšanu saistītos izdevumus, ieskaitot transporta izdevumus, visa veida sakaru izmaksas, nodokļus, izņemot Pievienotās vērtības nodokli. Papildu izmaksas un apjoma palielinājums līgum</w:t>
      </w:r>
      <w:r w:rsidR="0097457C" w:rsidRPr="004F7652">
        <w:rPr>
          <w:sz w:val="23"/>
          <w:szCs w:val="23"/>
        </w:rPr>
        <w:t>a darbības laikā nav pieļaujams.</w:t>
      </w:r>
    </w:p>
    <w:p w:rsidR="00554959" w:rsidRPr="004F7652" w:rsidRDefault="00554959" w:rsidP="00554959">
      <w:pPr>
        <w:numPr>
          <w:ilvl w:val="0"/>
          <w:numId w:val="39"/>
        </w:numPr>
        <w:tabs>
          <w:tab w:val="left" w:pos="0"/>
          <w:tab w:val="left" w:pos="851"/>
        </w:tabs>
        <w:spacing w:before="240" w:after="120"/>
        <w:jc w:val="both"/>
        <w:rPr>
          <w:sz w:val="23"/>
          <w:szCs w:val="23"/>
        </w:rPr>
      </w:pPr>
      <w:r w:rsidRPr="004F7652">
        <w:rPr>
          <w:b/>
          <w:sz w:val="23"/>
          <w:szCs w:val="23"/>
        </w:rPr>
        <w:t>Pretendents var balstīties uz citu uzņēmēju iespējām</w:t>
      </w:r>
      <w:r w:rsidRPr="004F7652">
        <w:rPr>
          <w:sz w:val="23"/>
          <w:szCs w:val="23"/>
        </w:rPr>
        <w:t>,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rsidR="00554959" w:rsidRPr="004F7652" w:rsidRDefault="00554959" w:rsidP="00554959">
      <w:pPr>
        <w:numPr>
          <w:ilvl w:val="1"/>
          <w:numId w:val="39"/>
        </w:numPr>
        <w:tabs>
          <w:tab w:val="left" w:pos="0"/>
          <w:tab w:val="left" w:pos="851"/>
          <w:tab w:val="num" w:pos="2555"/>
        </w:tabs>
        <w:spacing w:after="120"/>
        <w:ind w:left="993" w:hanging="567"/>
        <w:jc w:val="both"/>
        <w:rPr>
          <w:b/>
          <w:sz w:val="23"/>
          <w:szCs w:val="23"/>
        </w:rPr>
      </w:pPr>
      <w:r w:rsidRPr="004F7652">
        <w:rPr>
          <w:sz w:val="23"/>
          <w:szCs w:val="23"/>
        </w:rPr>
        <w:t xml:space="preserve">ja pretendents paredz piesaistīt apakšuzņēmēju, uz kura iespējām pretendents balstās, lai apliecinātu atbilstību Nolikumā noteiktajām kvalifikācijas prasībām, vai kura sniedzamo pakalpojumu vērtība ir </w:t>
      </w:r>
      <w:r w:rsidRPr="004F7652">
        <w:rPr>
          <w:b/>
          <w:sz w:val="23"/>
          <w:szCs w:val="23"/>
        </w:rPr>
        <w:t>20 procenti</w:t>
      </w:r>
      <w:r w:rsidRPr="004F7652">
        <w:rPr>
          <w:sz w:val="23"/>
          <w:szCs w:val="23"/>
        </w:rPr>
        <w:t xml:space="preserve"> no kopējās iepirkuma līguma vērtības </w:t>
      </w:r>
      <w:r w:rsidRPr="004F7652">
        <w:rPr>
          <w:sz w:val="23"/>
          <w:szCs w:val="23"/>
        </w:rPr>
        <w:lastRenderedPageBreak/>
        <w:t>vai lielāka, pretendents pieteikumā norāda katru tādu apakšuzņēmēju un iesniedz katra apakšuzņēmēja apliecinājumu vai vienošanos ar pretendentu par sadarbību konkrētā līguma izpildei, kurā norādīta paredzamā nododamā līguma izpildes daļa procentos un naudas izteiksmē un konkrēti veicamie uzdevumi;</w:t>
      </w:r>
    </w:p>
    <w:p w:rsidR="00554959" w:rsidRPr="004F7652" w:rsidRDefault="00554959" w:rsidP="00554959">
      <w:pPr>
        <w:numPr>
          <w:ilvl w:val="1"/>
          <w:numId w:val="39"/>
        </w:numPr>
        <w:tabs>
          <w:tab w:val="left" w:pos="0"/>
          <w:tab w:val="left" w:pos="851"/>
          <w:tab w:val="num" w:pos="2555"/>
        </w:tabs>
        <w:spacing w:after="120"/>
        <w:ind w:left="993" w:hanging="567"/>
        <w:jc w:val="both"/>
        <w:rPr>
          <w:sz w:val="23"/>
          <w:szCs w:val="23"/>
        </w:rPr>
      </w:pPr>
      <w:r w:rsidRPr="004F7652">
        <w:rPr>
          <w:sz w:val="23"/>
          <w:szCs w:val="23"/>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Informāciju par Latvijā reģistrēta pretendenta atbilstību Publisko iepirkumu likuma 8.</w:t>
      </w:r>
      <w:r w:rsidRPr="004F7652">
        <w:rPr>
          <w:sz w:val="23"/>
          <w:szCs w:val="23"/>
          <w:vertAlign w:val="superscript"/>
        </w:rPr>
        <w:t>2</w:t>
      </w:r>
      <w:r w:rsidRPr="004F7652">
        <w:rPr>
          <w:sz w:val="23"/>
          <w:szCs w:val="23"/>
        </w:rPr>
        <w:t xml:space="preserve"> panta piektās daļas izslēdzošajiem nosacījumiem, Pasūtītājs iegūs publiskās datubāzēs. Attiecībā uz </w:t>
      </w:r>
      <w:r w:rsidRPr="004F7652">
        <w:rPr>
          <w:b/>
          <w:sz w:val="23"/>
          <w:szCs w:val="23"/>
        </w:rPr>
        <w:t>ārvalstī reģistrētu</w:t>
      </w:r>
      <w:r w:rsidRPr="004F7652">
        <w:rPr>
          <w:sz w:val="23"/>
          <w:szCs w:val="23"/>
        </w:rPr>
        <w:t xml:space="preserve"> </w:t>
      </w:r>
      <w:r w:rsidRPr="004F7652">
        <w:rPr>
          <w:b/>
          <w:sz w:val="23"/>
          <w:szCs w:val="23"/>
        </w:rPr>
        <w:t>vai pastāvīgi dzīvojošu pretendentu</w:t>
      </w:r>
      <w:r w:rsidRPr="004F7652">
        <w:rPr>
          <w:sz w:val="23"/>
          <w:szCs w:val="23"/>
        </w:rPr>
        <w:t>, kuram būtu piešķiramas līguma slēgšanas tiesības atbilstoši noteiktajām prasībām un kritērijiem, komisija pieprasīs, lai tas iesniedz attiecīgās ārvalsts kompetentās institūcijas izziņu, kas apliecina, ka uz to neattiecas Publisko iepirkumu likuma 8.</w:t>
      </w:r>
      <w:r w:rsidRPr="004F7652">
        <w:rPr>
          <w:sz w:val="23"/>
          <w:szCs w:val="23"/>
          <w:vertAlign w:val="superscript"/>
        </w:rPr>
        <w:t>2</w:t>
      </w:r>
      <w:r w:rsidRPr="004F7652">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b/>
          <w:sz w:val="23"/>
          <w:szCs w:val="23"/>
        </w:rPr>
        <w:t>Komisija izslēdz pretendentu no tālākas dalības iepirkumā un neizskata tā piedāvājumu Publisko iepirkumu likuma 8.</w:t>
      </w:r>
      <w:r w:rsidRPr="004F7652">
        <w:rPr>
          <w:b/>
          <w:sz w:val="23"/>
          <w:szCs w:val="23"/>
          <w:vertAlign w:val="superscript"/>
        </w:rPr>
        <w:t>2</w:t>
      </w:r>
      <w:r w:rsidRPr="004F7652">
        <w:rPr>
          <w:b/>
          <w:sz w:val="23"/>
          <w:szCs w:val="23"/>
        </w:rPr>
        <w:t xml:space="preserve"> panta piektajā daļā noteiktajos gadījumos un kārtībā.</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Komisija izslēdz pretendentu no tālākas dalības iepirkumā un neizskata tā piedāvājumu: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Publisko iepirkumu likumā noteiktajos gadījumos;</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 xml:space="preserve">ja piedāvājums nav noformēts Nolikumā noteiktajā kārtībā (nav </w:t>
      </w:r>
      <w:proofErr w:type="spellStart"/>
      <w:r w:rsidRPr="004F7652">
        <w:rPr>
          <w:sz w:val="23"/>
          <w:szCs w:val="23"/>
        </w:rPr>
        <w:t>cauršūts</w:t>
      </w:r>
      <w:proofErr w:type="spellEnd"/>
      <w:r w:rsidRPr="004F7652">
        <w:rPr>
          <w:sz w:val="23"/>
          <w:szCs w:val="23"/>
        </w:rPr>
        <w:t xml:space="preserve"> un caurauklots, nav parakstīts vai apliecināts Nolikumā noteiktajā kārtībā);</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pretendents nav iesniedzis visus Nolikumā noteiktos dokumentus savas kvalifikācijas novērtēšanai;</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pretendents neatbilst Nolikumā noteiktajām kvalifikācijas prasībām;</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Pretendents iesniedzis neatbilstošu tehnisko vai finanšu piedāvājumu;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Piedāvājums atzīts par nepamatoti lētu;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Ir būtiski pārkāpti citi Nolikuma nosacījumi un pastāvot šādam pārkāpumam Pasūtītājs nevar nodrošināt Publisko iepirkumu likuma 2.pantā noteikto mērķu ievērošanu.</w:t>
      </w:r>
    </w:p>
    <w:p w:rsidR="00554959" w:rsidRPr="004F7652" w:rsidRDefault="00554959" w:rsidP="00554959">
      <w:pPr>
        <w:pStyle w:val="ListParagraph"/>
        <w:tabs>
          <w:tab w:val="center" w:pos="0"/>
        </w:tabs>
        <w:spacing w:before="240" w:after="240"/>
        <w:ind w:left="0"/>
        <w:jc w:val="center"/>
        <w:rPr>
          <w:sz w:val="23"/>
          <w:szCs w:val="23"/>
        </w:rPr>
      </w:pPr>
      <w:r w:rsidRPr="004F7652">
        <w:rPr>
          <w:b/>
          <w:bCs/>
          <w:sz w:val="23"/>
          <w:szCs w:val="23"/>
        </w:rPr>
        <w:t>VI. Piedāvājumu vērtēšanas kritēriji un lēmuma pieņemšana</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 xml:space="preserve">Iepirkuma komisija izvēlēsies </w:t>
      </w:r>
      <w:r w:rsidRPr="004F7652">
        <w:rPr>
          <w:b/>
          <w:sz w:val="23"/>
          <w:szCs w:val="23"/>
        </w:rPr>
        <w:t>trīs piedāvājumus ar vis</w:t>
      </w:r>
      <w:r w:rsidRPr="004F7652">
        <w:rPr>
          <w:b/>
          <w:bCs/>
          <w:sz w:val="23"/>
          <w:szCs w:val="23"/>
        </w:rPr>
        <w:t>zemāko cenu</w:t>
      </w:r>
      <w:r w:rsidRPr="004F7652">
        <w:rPr>
          <w:sz w:val="23"/>
          <w:szCs w:val="23"/>
        </w:rPr>
        <w:t xml:space="preserve">, kas atbilst Nolikumā un tehniskajās specifikācijās norādītajām prasībām. Ar Uzvarētājiem tiks slēgta Vispārīgā vienošanās. </w:t>
      </w:r>
      <w:r w:rsidRPr="004F7652">
        <w:rPr>
          <w:b/>
          <w:sz w:val="23"/>
          <w:szCs w:val="23"/>
        </w:rPr>
        <w:t>Cena ir finanšu piedāvājuma vienību kopsumma.</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Iepirkuma komisija:</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 xml:space="preserve">Pārbaudīs piedāvājumu atbilstoši Nolikumā norādītajām prasībām, vai tas ir </w:t>
      </w:r>
      <w:proofErr w:type="spellStart"/>
      <w:r w:rsidRPr="004F7652">
        <w:rPr>
          <w:sz w:val="23"/>
          <w:szCs w:val="23"/>
        </w:rPr>
        <w:t>cauršūts</w:t>
      </w:r>
      <w:proofErr w:type="spellEnd"/>
      <w:r w:rsidRPr="004F7652">
        <w:rPr>
          <w:sz w:val="23"/>
          <w:szCs w:val="23"/>
        </w:rPr>
        <w:t xml:space="preserve"> un caurauklots, pārbaudīs piedāvājuma noformējumu;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Pārbaudīs pretendenta iesniegtos dokumentus - vai ir iesniegti visi dokumenti, un vai iesniegtās dokumentu kopijas ir apliecinātas normatīvajos aktos noteiktā kārtībā, vai dokumentus ir parakstījušas tam attiecīgi pilnvarotas personas un citas prasības;</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 xml:space="preserve">Pārbaudīs tehniskā  un finanšu piedāvājuma atbilstību tehnisko specifikāciju prasībām; </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lastRenderedPageBreak/>
        <w:t>Noteikts Nolikuma prasībām atbilstošu piedāvājumu ar zemāko cenu;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bCs/>
          <w:sz w:val="23"/>
          <w:szCs w:val="23"/>
          <w:lang w:eastAsia="en-US"/>
        </w:rPr>
        <w:t>Veiks pārbaudi par Publisko iepirkumu likuma 8.</w:t>
      </w:r>
      <w:r w:rsidRPr="004F7652">
        <w:rPr>
          <w:bCs/>
          <w:sz w:val="23"/>
          <w:szCs w:val="23"/>
          <w:vertAlign w:val="superscript"/>
          <w:lang w:eastAsia="en-US"/>
        </w:rPr>
        <w:t>2</w:t>
      </w:r>
      <w:r w:rsidRPr="004F7652">
        <w:rPr>
          <w:bCs/>
          <w:sz w:val="23"/>
          <w:szCs w:val="23"/>
          <w:lang w:eastAsia="en-US"/>
        </w:rPr>
        <w:t xml:space="preserve"> pantā noteikto izslēdzošo nosacījumu neesamību attiecībā pretendentiem, kuriem atbilstoši citām paziņojumā par līgumu un Nolikumā noteiktajām prasībām un izraudzītajam piedāvājuma izvēles kritērijam būtu piešķiramas līguma slēgšanas tiesības. Neatbilstošie pretendenti tiks izslēgti no dalības iepirkuma procedūrā</w:t>
      </w:r>
      <w:r w:rsidRPr="004F7652">
        <w:rPr>
          <w:sz w:val="23"/>
          <w:szCs w:val="23"/>
        </w:rPr>
        <w:t>;</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Pieņems lēmumu par uzvarētāju;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Trīs darba dienu laikā pēc lēmuma pieņemšanas visi pretendenti tiks informēti par komisijas pieņemto lēmumu;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Piedāvājumi, kas iesniegti pēc uzaicinājumā norādītā termiņa netiks vērtēti.</w:t>
      </w:r>
      <w:bookmarkStart w:id="2" w:name="OLE_LINK1"/>
      <w:bookmarkStart w:id="3" w:name="OLE_LINK2"/>
    </w:p>
    <w:p w:rsidR="00554959" w:rsidRPr="004F7652" w:rsidRDefault="00554959" w:rsidP="00554959">
      <w:pPr>
        <w:pStyle w:val="ListParagraph"/>
        <w:tabs>
          <w:tab w:val="center" w:pos="0"/>
          <w:tab w:val="left" w:pos="426"/>
        </w:tabs>
        <w:spacing w:before="240" w:after="240"/>
        <w:ind w:left="0"/>
        <w:jc w:val="center"/>
        <w:rPr>
          <w:sz w:val="23"/>
          <w:szCs w:val="23"/>
        </w:rPr>
      </w:pPr>
      <w:r w:rsidRPr="004F7652">
        <w:rPr>
          <w:b/>
          <w:bCs/>
          <w:sz w:val="23"/>
          <w:szCs w:val="23"/>
        </w:rPr>
        <w:t>VII. Iepirkuma komisijas darbība</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Iepirkuma Komisija darbojas saskaņā ar Publisko iepirkumu likuma un dotā Nolikuma prasībām.</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Savus lēmumus komisija pieņem sēžu laikā.</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Komisijas loceklis nevar vienlaikus pārstāvēt pasūtītāja un pretendenta intereses, kā arī nevar būt saistīts ar pretendentu.</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Komisija dokumentē katru iepirkuma stadiju, sastādot attiecīgus protokolus un citus dokumentus.</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Komisijai ir šādas tiesības:</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pieprasīt izskaidrot tehniskajā vai finanšu piedāvājumā iekļauto informāciju;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lemt par iesniegtā piedāvājuma noraidīšanu, ja tiek konstatēts, ka tas neat</w:t>
      </w:r>
      <w:r w:rsidRPr="004F7652">
        <w:rPr>
          <w:sz w:val="23"/>
          <w:szCs w:val="23"/>
        </w:rPr>
        <w:softHyphen/>
        <w:t>bilst dotā Nolikuma prasībām;</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pieņemt lēmumu par iepirkuma uzvarētāju vai objektīva iemeslu dēļ izbeigt iepirkumu, neizvēloties nevienu piedāvājumu;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pieņemt lēmumu slēgt līgumu ar nākamo atbilstošo piedāvājumu, ja uzvarētājs atsakās noslēgt iepirkuma līgumu;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pieaicināt komisijas darbā speciālistus vai ekspertus ar padomdevēja tiesībām;</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veikt citas darbības, kas izriet no šī iepirkuma Nolikuma un Publisko iepirkumu likuma.</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Komisijai ir šādi pienākumi:</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izskatīt un izvērtēt pretendentu piedāvājumus un noteikt uzvarētāju;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pārbaudīt, vai piedāvājumos nav aritmētisku kļūdu;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pēc līguma noslēgšanas, nosūtīt paziņojumu Iepirkumu uzraudzības birojam un visiem pretendentiem.</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Komisijas sēdes vada komisijas priekšsēdētājs, kurš:</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organizē un vada komisijas darbu;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nosaka komisijas sēžu laiku un apstiprina darba kārtību;</w:t>
      </w:r>
    </w:p>
    <w:p w:rsidR="00554959" w:rsidRPr="004F7652" w:rsidRDefault="00554959" w:rsidP="00554959">
      <w:pPr>
        <w:pStyle w:val="ListParagraph"/>
        <w:numPr>
          <w:ilvl w:val="1"/>
          <w:numId w:val="39"/>
        </w:numPr>
        <w:tabs>
          <w:tab w:val="center" w:pos="0"/>
          <w:tab w:val="left" w:pos="426"/>
        </w:tabs>
        <w:spacing w:before="120" w:after="80"/>
        <w:ind w:left="993" w:hanging="567"/>
        <w:jc w:val="both"/>
        <w:rPr>
          <w:sz w:val="23"/>
          <w:szCs w:val="23"/>
        </w:rPr>
      </w:pPr>
      <w:r w:rsidRPr="004F7652">
        <w:rPr>
          <w:sz w:val="23"/>
          <w:szCs w:val="23"/>
        </w:rPr>
        <w:t>sasauc un vada komisijas sēdes.</w:t>
      </w:r>
    </w:p>
    <w:p w:rsidR="00554959" w:rsidRPr="004F7652" w:rsidRDefault="00554959" w:rsidP="00554959">
      <w:pPr>
        <w:pStyle w:val="ListParagraph"/>
        <w:tabs>
          <w:tab w:val="left" w:pos="0"/>
          <w:tab w:val="left" w:pos="851"/>
        </w:tabs>
        <w:spacing w:before="240" w:after="240"/>
        <w:ind w:left="360"/>
        <w:jc w:val="center"/>
        <w:rPr>
          <w:sz w:val="23"/>
          <w:szCs w:val="23"/>
        </w:rPr>
      </w:pPr>
      <w:r w:rsidRPr="004F7652">
        <w:rPr>
          <w:b/>
          <w:sz w:val="23"/>
          <w:szCs w:val="23"/>
        </w:rPr>
        <w:t>VIII. Pretendenta tiesības un pienākumi</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Pretendents nodrošina, lai piedāvājums tiktu noformēts atbilstoši Nolikuma prasībām.</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lastRenderedPageBreak/>
        <w:t>Katrs pretendents, iesniedzot pieteikumu, apņemas ievērot visus Nolikumā minētos nosacījumus.</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Pretendentam līdz piedāvājumu iesniegšanas termiņa beigām, savlaicīgi iesniedzot pieprasījumu, ir tiesības saņemt skaidrojumus par iepirkuma priekšmetu un tehniskajām specifikācijām.</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Pretendentiem ir pienākums sekot līdzi un ņemt vērā iepirkumu komisijas skaidrojumus vai atbildes, kas tiek publicētas pašvaldības mājas lapā internetā.</w:t>
      </w:r>
    </w:p>
    <w:p w:rsidR="00554959" w:rsidRPr="004F7652" w:rsidRDefault="00554959" w:rsidP="00554959">
      <w:pPr>
        <w:tabs>
          <w:tab w:val="left" w:pos="0"/>
          <w:tab w:val="left" w:pos="851"/>
        </w:tabs>
        <w:spacing w:before="240" w:after="240"/>
        <w:jc w:val="center"/>
        <w:rPr>
          <w:sz w:val="23"/>
          <w:szCs w:val="23"/>
        </w:rPr>
      </w:pPr>
      <w:r w:rsidRPr="004F7652">
        <w:rPr>
          <w:b/>
          <w:bCs/>
          <w:sz w:val="23"/>
          <w:szCs w:val="23"/>
          <w:lang w:eastAsia="en-US"/>
        </w:rPr>
        <w:t>IX. Citi jautājumi</w:t>
      </w:r>
    </w:p>
    <w:p w:rsidR="00554959" w:rsidRPr="004F7652" w:rsidRDefault="00554959" w:rsidP="00554959">
      <w:pPr>
        <w:pStyle w:val="ListParagraph"/>
        <w:numPr>
          <w:ilvl w:val="0"/>
          <w:numId w:val="39"/>
        </w:numPr>
        <w:tabs>
          <w:tab w:val="center" w:pos="0"/>
          <w:tab w:val="left" w:pos="426"/>
        </w:tabs>
        <w:spacing w:before="120" w:after="80"/>
        <w:jc w:val="both"/>
        <w:rPr>
          <w:sz w:val="23"/>
          <w:szCs w:val="23"/>
        </w:rPr>
      </w:pPr>
      <w:r w:rsidRPr="004F7652">
        <w:rPr>
          <w:sz w:val="23"/>
          <w:szCs w:val="23"/>
        </w:rPr>
        <w:t>Gadījumā, ja normatīvajos aktos tiek izdarīti vai stājas spēkā grozījumi, piemēro normatīvo aktu nosacījumus, negrozot nolikumu.</w:t>
      </w:r>
    </w:p>
    <w:p w:rsidR="00554959" w:rsidRPr="004F7652" w:rsidRDefault="00554959" w:rsidP="00554959">
      <w:pPr>
        <w:pStyle w:val="Title"/>
        <w:tabs>
          <w:tab w:val="left" w:pos="206"/>
        </w:tabs>
        <w:ind w:left="-142"/>
        <w:jc w:val="left"/>
        <w:rPr>
          <w:caps/>
          <w:sz w:val="23"/>
          <w:szCs w:val="23"/>
          <w:lang w:val="lv-LV"/>
        </w:rPr>
      </w:pPr>
      <w:r w:rsidRPr="004F7652">
        <w:rPr>
          <w:caps/>
          <w:sz w:val="23"/>
          <w:szCs w:val="23"/>
          <w:lang w:val="lv-LV"/>
        </w:rPr>
        <w:t>Pielikumā:</w:t>
      </w:r>
    </w:p>
    <w:p w:rsidR="00554959" w:rsidRPr="004F7652" w:rsidRDefault="00554959" w:rsidP="00554959">
      <w:pPr>
        <w:pStyle w:val="Title"/>
        <w:numPr>
          <w:ilvl w:val="0"/>
          <w:numId w:val="5"/>
        </w:numPr>
        <w:tabs>
          <w:tab w:val="left" w:pos="206"/>
        </w:tabs>
        <w:jc w:val="left"/>
        <w:rPr>
          <w:b w:val="0"/>
          <w:bCs w:val="0"/>
          <w:sz w:val="23"/>
          <w:szCs w:val="23"/>
          <w:lang w:val="lv-LV"/>
        </w:rPr>
      </w:pPr>
      <w:r w:rsidRPr="004F7652">
        <w:rPr>
          <w:b w:val="0"/>
          <w:bCs w:val="0"/>
          <w:sz w:val="23"/>
          <w:szCs w:val="23"/>
          <w:lang w:val="lv-LV"/>
        </w:rPr>
        <w:t>Pieteikums;</w:t>
      </w:r>
    </w:p>
    <w:p w:rsidR="00554959" w:rsidRPr="004F7652" w:rsidRDefault="00554959" w:rsidP="00554959">
      <w:pPr>
        <w:pStyle w:val="Title"/>
        <w:numPr>
          <w:ilvl w:val="0"/>
          <w:numId w:val="5"/>
        </w:numPr>
        <w:tabs>
          <w:tab w:val="left" w:pos="206"/>
        </w:tabs>
        <w:jc w:val="left"/>
        <w:rPr>
          <w:b w:val="0"/>
          <w:bCs w:val="0"/>
          <w:sz w:val="23"/>
          <w:szCs w:val="23"/>
          <w:lang w:val="lv-LV"/>
        </w:rPr>
      </w:pPr>
      <w:r w:rsidRPr="004F7652">
        <w:rPr>
          <w:b w:val="0"/>
          <w:bCs w:val="0"/>
          <w:sz w:val="23"/>
          <w:szCs w:val="23"/>
          <w:lang w:val="lv-LV"/>
        </w:rPr>
        <w:t>Tehniskā specifikācija;</w:t>
      </w:r>
    </w:p>
    <w:p w:rsidR="00554959" w:rsidRPr="004F7652" w:rsidRDefault="00554959" w:rsidP="00554959">
      <w:pPr>
        <w:pStyle w:val="Title"/>
        <w:numPr>
          <w:ilvl w:val="0"/>
          <w:numId w:val="5"/>
        </w:numPr>
        <w:tabs>
          <w:tab w:val="left" w:pos="206"/>
        </w:tabs>
        <w:jc w:val="left"/>
        <w:rPr>
          <w:b w:val="0"/>
          <w:bCs w:val="0"/>
          <w:sz w:val="23"/>
          <w:szCs w:val="23"/>
          <w:lang w:val="lv-LV"/>
        </w:rPr>
      </w:pPr>
      <w:r w:rsidRPr="004F7652">
        <w:rPr>
          <w:b w:val="0"/>
          <w:bCs w:val="0"/>
          <w:sz w:val="23"/>
          <w:szCs w:val="23"/>
          <w:lang w:val="lv-LV"/>
        </w:rPr>
        <w:t>Tehniskā piedāvājuma forma;</w:t>
      </w:r>
    </w:p>
    <w:p w:rsidR="00554959" w:rsidRPr="004F7652" w:rsidRDefault="00554959" w:rsidP="00554959">
      <w:pPr>
        <w:numPr>
          <w:ilvl w:val="0"/>
          <w:numId w:val="5"/>
        </w:numPr>
        <w:rPr>
          <w:sz w:val="23"/>
          <w:szCs w:val="23"/>
        </w:rPr>
      </w:pPr>
      <w:r w:rsidRPr="004F7652">
        <w:rPr>
          <w:sz w:val="23"/>
          <w:szCs w:val="23"/>
        </w:rPr>
        <w:t>Finanšu piedāvājuma forma;</w:t>
      </w:r>
    </w:p>
    <w:p w:rsidR="00554959" w:rsidRPr="004F7652" w:rsidRDefault="00554959" w:rsidP="00554959">
      <w:pPr>
        <w:numPr>
          <w:ilvl w:val="0"/>
          <w:numId w:val="5"/>
        </w:numPr>
        <w:rPr>
          <w:b/>
          <w:bCs/>
          <w:sz w:val="23"/>
          <w:szCs w:val="23"/>
        </w:rPr>
      </w:pPr>
      <w:r w:rsidRPr="004F7652">
        <w:rPr>
          <w:sz w:val="23"/>
          <w:szCs w:val="23"/>
        </w:rPr>
        <w:t>Uzņēmuma līguma projekts;</w:t>
      </w:r>
    </w:p>
    <w:p w:rsidR="00554959" w:rsidRPr="004F7652" w:rsidRDefault="00554959" w:rsidP="00554959">
      <w:pPr>
        <w:numPr>
          <w:ilvl w:val="0"/>
          <w:numId w:val="5"/>
        </w:numPr>
        <w:rPr>
          <w:b/>
          <w:bCs/>
          <w:sz w:val="23"/>
          <w:szCs w:val="23"/>
        </w:rPr>
      </w:pPr>
      <w:r w:rsidRPr="004F7652">
        <w:rPr>
          <w:sz w:val="23"/>
          <w:szCs w:val="23"/>
        </w:rPr>
        <w:t>Vispārīgās vienošanās projekts.</w:t>
      </w:r>
    </w:p>
    <w:bookmarkEnd w:id="2"/>
    <w:bookmarkEnd w:id="3"/>
    <w:p w:rsidR="00554959" w:rsidRPr="004F7652" w:rsidRDefault="00554959" w:rsidP="00554959">
      <w:pPr>
        <w:suppressAutoHyphens w:val="0"/>
        <w:rPr>
          <w:b/>
          <w:bCs/>
          <w:caps/>
          <w:sz w:val="23"/>
          <w:szCs w:val="23"/>
          <w:lang w:eastAsia="en-US"/>
        </w:rPr>
      </w:pPr>
    </w:p>
    <w:p w:rsidR="00554959" w:rsidRPr="004F7652" w:rsidRDefault="00554959" w:rsidP="00554959">
      <w:pPr>
        <w:suppressAutoHyphens w:val="0"/>
        <w:rPr>
          <w:b/>
          <w:bCs/>
          <w:caps/>
          <w:sz w:val="20"/>
          <w:szCs w:val="20"/>
          <w:lang w:eastAsia="en-US"/>
        </w:rPr>
      </w:pPr>
      <w:r w:rsidRPr="004F7652">
        <w:rPr>
          <w:caps/>
          <w:sz w:val="20"/>
          <w:szCs w:val="20"/>
        </w:rPr>
        <w:br w:type="page"/>
      </w:r>
    </w:p>
    <w:p w:rsidR="00554959" w:rsidRPr="004F7652" w:rsidRDefault="00554959" w:rsidP="00554959">
      <w:pPr>
        <w:pStyle w:val="Caption"/>
        <w:jc w:val="right"/>
        <w:rPr>
          <w:b w:val="0"/>
          <w:bCs w:val="0"/>
          <w:sz w:val="20"/>
          <w:szCs w:val="20"/>
        </w:rPr>
      </w:pPr>
      <w:r w:rsidRPr="004F7652">
        <w:rPr>
          <w:caps/>
          <w:sz w:val="20"/>
          <w:szCs w:val="20"/>
        </w:rPr>
        <w:lastRenderedPageBreak/>
        <w:t>1. Pielikums</w:t>
      </w:r>
      <w:r w:rsidRPr="004F7652">
        <w:rPr>
          <w:b w:val="0"/>
          <w:bCs w:val="0"/>
          <w:sz w:val="20"/>
          <w:szCs w:val="20"/>
        </w:rPr>
        <w:t xml:space="preserve"> iepirkuma nolikumam </w:t>
      </w:r>
    </w:p>
    <w:p w:rsidR="00554959" w:rsidRPr="004F7652" w:rsidRDefault="00554959" w:rsidP="00554959">
      <w:pPr>
        <w:pStyle w:val="Heading2"/>
        <w:rPr>
          <w:sz w:val="20"/>
          <w:szCs w:val="20"/>
        </w:rPr>
      </w:pPr>
      <w:r w:rsidRPr="004F7652">
        <w:rPr>
          <w:b w:val="0"/>
          <w:bCs w:val="0"/>
          <w:sz w:val="20"/>
          <w:szCs w:val="20"/>
        </w:rPr>
        <w:t>„</w:t>
      </w:r>
      <w:r w:rsidR="00F0481C" w:rsidRPr="004F7652">
        <w:rPr>
          <w:b w:val="0"/>
          <w:bCs w:val="0"/>
          <w:sz w:val="20"/>
          <w:szCs w:val="20"/>
        </w:rPr>
        <w:t>Zemes vienību kadastrālās uzmērīšanas un zemes ierīcības pakalpojumi</w:t>
      </w:r>
      <w:r w:rsidRPr="004F7652">
        <w:rPr>
          <w:b w:val="0"/>
          <w:bCs w:val="0"/>
          <w:sz w:val="20"/>
          <w:szCs w:val="20"/>
        </w:rPr>
        <w:t>”</w:t>
      </w:r>
      <w:r w:rsidRPr="004F7652">
        <w:rPr>
          <w:b w:val="0"/>
          <w:bCs w:val="0"/>
          <w:sz w:val="20"/>
          <w:szCs w:val="20"/>
        </w:rPr>
        <w:br/>
        <w:t xml:space="preserve">Identifikācijas numurs DPD </w:t>
      </w:r>
      <w:r w:rsidR="00390107" w:rsidRPr="004F7652">
        <w:rPr>
          <w:b w:val="0"/>
          <w:bCs w:val="0"/>
          <w:sz w:val="20"/>
          <w:szCs w:val="20"/>
        </w:rPr>
        <w:t>2016/190</w:t>
      </w:r>
    </w:p>
    <w:p w:rsidR="00554959" w:rsidRPr="004F7652" w:rsidRDefault="00554959" w:rsidP="00554959">
      <w:pPr>
        <w:tabs>
          <w:tab w:val="left" w:pos="0"/>
        </w:tabs>
        <w:spacing w:before="120" w:after="120"/>
        <w:jc w:val="right"/>
      </w:pPr>
    </w:p>
    <w:p w:rsidR="00554959" w:rsidRPr="004F7652" w:rsidRDefault="00554959" w:rsidP="00554959">
      <w:pPr>
        <w:pStyle w:val="a0"/>
        <w:suppressLineNumbers w:val="0"/>
      </w:pPr>
      <w:r w:rsidRPr="004F7652">
        <w:t>PIETEIKUMS</w:t>
      </w:r>
    </w:p>
    <w:p w:rsidR="00554959" w:rsidRPr="004F7652" w:rsidRDefault="00554959" w:rsidP="00554959">
      <w:pPr>
        <w:pStyle w:val="a0"/>
        <w:suppressLineNumbers w:val="0"/>
        <w:rPr>
          <w:b w:val="0"/>
          <w:bCs w:val="0"/>
        </w:rPr>
      </w:pPr>
      <w:r w:rsidRPr="004F7652">
        <w:rPr>
          <w:b w:val="0"/>
          <w:bCs w:val="0"/>
        </w:rPr>
        <w:t>Daugavpilī</w:t>
      </w:r>
    </w:p>
    <w:p w:rsidR="00554959" w:rsidRPr="004F7652" w:rsidRDefault="00554959" w:rsidP="00554959">
      <w:pPr>
        <w:pStyle w:val="a0"/>
        <w:suppressLineNumbers w:val="0"/>
        <w:rPr>
          <w:b w:val="0"/>
          <w:bCs w:val="0"/>
        </w:rPr>
      </w:pPr>
    </w:p>
    <w:p w:rsidR="00554959" w:rsidRPr="004F7652" w:rsidRDefault="00390107" w:rsidP="00554959">
      <w:pPr>
        <w:pStyle w:val="a0"/>
        <w:suppressLineNumbers w:val="0"/>
        <w:jc w:val="left"/>
        <w:rPr>
          <w:b w:val="0"/>
          <w:bCs w:val="0"/>
        </w:rPr>
      </w:pPr>
      <w:r w:rsidRPr="004F7652">
        <w:rPr>
          <w:b w:val="0"/>
          <w:bCs w:val="0"/>
        </w:rPr>
        <w:t>2016.gada ____.____________</w:t>
      </w:r>
    </w:p>
    <w:p w:rsidR="00554959" w:rsidRPr="004F7652" w:rsidRDefault="00554959" w:rsidP="00554959">
      <w:pPr>
        <w:pStyle w:val="a0"/>
        <w:suppressLineNumbers w:val="0"/>
        <w:jc w:val="left"/>
        <w:rPr>
          <w:b w:val="0"/>
          <w:bCs w:val="0"/>
        </w:rPr>
      </w:pPr>
    </w:p>
    <w:p w:rsidR="00554959" w:rsidRPr="004F7652" w:rsidRDefault="00554959" w:rsidP="00554959">
      <w:r w:rsidRPr="004F7652">
        <w:t>Komersants</w:t>
      </w:r>
    </w:p>
    <w:p w:rsidR="00554959" w:rsidRPr="004F7652" w:rsidRDefault="00554959" w:rsidP="00554959">
      <w:pPr>
        <w:jc w:val="both"/>
      </w:pPr>
      <w:r w:rsidRPr="004F7652">
        <w:t>__________________________________________________________________________</w:t>
      </w:r>
    </w:p>
    <w:p w:rsidR="00554959" w:rsidRPr="004F7652" w:rsidRDefault="00554959" w:rsidP="00554959">
      <w:pPr>
        <w:ind w:firstLine="3119"/>
        <w:jc w:val="both"/>
      </w:pPr>
      <w:r w:rsidRPr="004F7652">
        <w:t>(nosaukums)</w:t>
      </w:r>
    </w:p>
    <w:p w:rsidR="00554959" w:rsidRPr="004F7652" w:rsidRDefault="00554959" w:rsidP="00554959">
      <w:pPr>
        <w:jc w:val="both"/>
      </w:pPr>
      <w:r w:rsidRPr="004F7652">
        <w:t>Reģistrācijas Nr. ____________________________________________________________</w:t>
      </w:r>
    </w:p>
    <w:p w:rsidR="00554959" w:rsidRPr="004F7652" w:rsidRDefault="00554959" w:rsidP="00554959">
      <w:r w:rsidRPr="004F7652">
        <w:t>Juridiskā adrese __________________________________________________________________________</w:t>
      </w:r>
    </w:p>
    <w:p w:rsidR="00554959" w:rsidRPr="004F7652" w:rsidRDefault="00554959" w:rsidP="00554959">
      <w:pPr>
        <w:jc w:val="both"/>
      </w:pPr>
    </w:p>
    <w:p w:rsidR="00554959" w:rsidRPr="004F7652" w:rsidRDefault="00554959" w:rsidP="00554959">
      <w:pPr>
        <w:jc w:val="both"/>
      </w:pPr>
      <w:r w:rsidRPr="004F7652">
        <w:t>Nodokļu maksātāja (PVN) reģistrācijas Nr. _______________________________________</w:t>
      </w:r>
    </w:p>
    <w:p w:rsidR="00554959" w:rsidRPr="004F7652" w:rsidRDefault="00554959" w:rsidP="00554959">
      <w:pPr>
        <w:jc w:val="both"/>
      </w:pPr>
    </w:p>
    <w:p w:rsidR="00554959" w:rsidRPr="004F7652" w:rsidRDefault="00554959" w:rsidP="00554959">
      <w:pPr>
        <w:jc w:val="both"/>
      </w:pPr>
      <w:proofErr w:type="spellStart"/>
      <w:r w:rsidRPr="004F7652">
        <w:t>tālr</w:t>
      </w:r>
      <w:proofErr w:type="spellEnd"/>
      <w:r w:rsidRPr="004F7652">
        <w:t>.,fakss__________________________ e-pasts__________________________________</w:t>
      </w:r>
    </w:p>
    <w:p w:rsidR="00554959" w:rsidRPr="004F7652" w:rsidRDefault="00554959" w:rsidP="00554959">
      <w:pPr>
        <w:jc w:val="both"/>
      </w:pPr>
    </w:p>
    <w:p w:rsidR="00554959" w:rsidRPr="004F7652" w:rsidRDefault="00554959" w:rsidP="00554959">
      <w:pPr>
        <w:jc w:val="both"/>
      </w:pPr>
      <w:r w:rsidRPr="004F7652">
        <w:t>Kontaktpersonas amats, vārds, uzvārds, tālr.</w:t>
      </w:r>
    </w:p>
    <w:p w:rsidR="00554959" w:rsidRPr="004F7652" w:rsidRDefault="00554959" w:rsidP="00554959">
      <w:pPr>
        <w:jc w:val="both"/>
      </w:pPr>
      <w:r w:rsidRPr="004F7652">
        <w:t>__________________________________________________________________________</w:t>
      </w:r>
    </w:p>
    <w:p w:rsidR="00554959" w:rsidRPr="004F7652" w:rsidRDefault="00554959" w:rsidP="00554959">
      <w:pPr>
        <w:jc w:val="both"/>
      </w:pPr>
      <w:r w:rsidRPr="004F7652">
        <w:t>__________________________________________________________________________</w:t>
      </w:r>
    </w:p>
    <w:p w:rsidR="00554959" w:rsidRPr="004F7652" w:rsidRDefault="00554959" w:rsidP="00554959">
      <w:pPr>
        <w:jc w:val="both"/>
      </w:pPr>
    </w:p>
    <w:p w:rsidR="00554959" w:rsidRPr="004F7652" w:rsidRDefault="00554959" w:rsidP="00554959">
      <w:r w:rsidRPr="004F7652">
        <w:t>Bankas rekvizīti ____________________________________________________________________________________________________________________________________________________</w:t>
      </w:r>
    </w:p>
    <w:p w:rsidR="00554959" w:rsidRPr="004F7652" w:rsidRDefault="00554959" w:rsidP="00554959">
      <w:pPr>
        <w:jc w:val="both"/>
        <w:rPr>
          <w:b/>
          <w:bCs/>
        </w:rPr>
      </w:pPr>
      <w:r w:rsidRPr="004F7652">
        <w:rPr>
          <w:b/>
          <w:bCs/>
        </w:rPr>
        <w:t>__________________________________________________________________________</w:t>
      </w:r>
    </w:p>
    <w:p w:rsidR="00554959" w:rsidRPr="004F7652" w:rsidRDefault="00554959" w:rsidP="00554959">
      <w:pPr>
        <w:jc w:val="both"/>
        <w:rPr>
          <w:b/>
          <w:bCs/>
        </w:rPr>
      </w:pPr>
    </w:p>
    <w:p w:rsidR="00554959" w:rsidRPr="004F7652" w:rsidRDefault="00554959" w:rsidP="00554959">
      <w:pPr>
        <w:tabs>
          <w:tab w:val="left" w:pos="882"/>
        </w:tabs>
        <w:suppressAutoHyphens w:val="0"/>
        <w:autoSpaceDE w:val="0"/>
        <w:autoSpaceDN w:val="0"/>
        <w:adjustRightInd w:val="0"/>
        <w:spacing w:after="120"/>
        <w:jc w:val="both"/>
      </w:pPr>
      <w:r w:rsidRPr="004F7652">
        <w:t xml:space="preserve"> tā direktora (vadītāja, valdes priekšsēdētāja) ar paraksta tiesībām (vārds, uzvārds) personā, ar šī pieteikuma iesniegšanu:</w:t>
      </w:r>
    </w:p>
    <w:p w:rsidR="00554959" w:rsidRPr="004F7652" w:rsidRDefault="00554959" w:rsidP="00554959">
      <w:pPr>
        <w:numPr>
          <w:ilvl w:val="0"/>
          <w:numId w:val="3"/>
        </w:numPr>
        <w:tabs>
          <w:tab w:val="clear" w:pos="720"/>
          <w:tab w:val="left" w:pos="0"/>
        </w:tabs>
        <w:suppressAutoHyphens w:val="0"/>
        <w:autoSpaceDE w:val="0"/>
        <w:autoSpaceDN w:val="0"/>
        <w:adjustRightInd w:val="0"/>
        <w:ind w:left="0" w:firstLine="360"/>
        <w:jc w:val="both"/>
        <w:rPr>
          <w:lang w:eastAsia="en-US"/>
        </w:rPr>
      </w:pPr>
      <w:r w:rsidRPr="004F7652">
        <w:t>Piesakās piedalīties iepirkumā „</w:t>
      </w:r>
      <w:r w:rsidR="00F0481C" w:rsidRPr="004F7652">
        <w:rPr>
          <w:b/>
          <w:bCs/>
          <w:sz w:val="23"/>
          <w:szCs w:val="23"/>
        </w:rPr>
        <w:t>Zemes vienību kadastrālās uzmērīšanas un zemes ierīcības pakalpojumi</w:t>
      </w:r>
      <w:r w:rsidRPr="004F7652">
        <w:rPr>
          <w:b/>
          <w:bCs/>
        </w:rPr>
        <w:t>”, identifikācijas numurs</w:t>
      </w:r>
      <w:r w:rsidRPr="004F7652">
        <w:rPr>
          <w:b/>
          <w:bCs/>
          <w:kern w:val="2"/>
        </w:rPr>
        <w:t xml:space="preserve"> </w:t>
      </w:r>
      <w:r w:rsidRPr="004F7652">
        <w:rPr>
          <w:b/>
          <w:bCs/>
        </w:rPr>
        <w:t xml:space="preserve">DPD </w:t>
      </w:r>
      <w:r w:rsidR="00390107" w:rsidRPr="004F7652">
        <w:rPr>
          <w:b/>
          <w:bCs/>
        </w:rPr>
        <w:t>2016/190</w:t>
      </w:r>
      <w:r w:rsidRPr="004F7652">
        <w:rPr>
          <w:b/>
          <w:bCs/>
        </w:rPr>
        <w:t xml:space="preserve">, </w:t>
      </w:r>
      <w:r w:rsidRPr="004F7652">
        <w:t xml:space="preserve">piekrīt visiem Nolikuma nosacījumiem </w:t>
      </w:r>
      <w:r w:rsidRPr="004F7652">
        <w:rPr>
          <w:lang w:eastAsia="en-US"/>
        </w:rPr>
        <w:t>un garantē Nolikuma un normatīvo aktu prasību izpildi. Nolikuma noteikumi ir skaidri un saprotami.</w:t>
      </w:r>
    </w:p>
    <w:p w:rsidR="00554959" w:rsidRPr="004F7652" w:rsidRDefault="00554959" w:rsidP="00554959">
      <w:pPr>
        <w:tabs>
          <w:tab w:val="left" w:pos="882"/>
        </w:tabs>
        <w:suppressAutoHyphens w:val="0"/>
        <w:autoSpaceDE w:val="0"/>
        <w:autoSpaceDN w:val="0"/>
        <w:adjustRightInd w:val="0"/>
        <w:jc w:val="both"/>
        <w:rPr>
          <w:lang w:eastAsia="en-US"/>
        </w:rPr>
      </w:pPr>
      <w:r w:rsidRPr="004F7652">
        <w:rPr>
          <w:lang w:eastAsia="en-US"/>
        </w:rPr>
        <w:tab/>
        <w:t xml:space="preserve">2. </w:t>
      </w:r>
      <w:r w:rsidRPr="004F7652">
        <w:rPr>
          <w:i/>
          <w:lang w:eastAsia="en-US"/>
        </w:rPr>
        <w:t>_____________(nosaukums)</w:t>
      </w:r>
      <w:r w:rsidRPr="004F7652">
        <w:rPr>
          <w:lang w:eastAsia="en-US"/>
        </w:rPr>
        <w:t xml:space="preserve"> apliecina, ka:</w:t>
      </w:r>
    </w:p>
    <w:p w:rsidR="00554959" w:rsidRPr="004F7652" w:rsidRDefault="00554959" w:rsidP="00554959">
      <w:pPr>
        <w:tabs>
          <w:tab w:val="left" w:pos="882"/>
        </w:tabs>
        <w:suppressAutoHyphens w:val="0"/>
        <w:autoSpaceDE w:val="0"/>
        <w:autoSpaceDN w:val="0"/>
        <w:adjustRightInd w:val="0"/>
        <w:jc w:val="both"/>
        <w:rPr>
          <w:lang w:eastAsia="en-US"/>
        </w:rPr>
      </w:pPr>
      <w:r w:rsidRPr="004F7652">
        <w:rPr>
          <w:lang w:eastAsia="en-US"/>
        </w:rPr>
        <w:tab/>
        <w:t>2.1. visa sniegtā informācija ir pilnīga un patiesa;</w:t>
      </w:r>
    </w:p>
    <w:p w:rsidR="00554959" w:rsidRPr="004F7652" w:rsidRDefault="00554959" w:rsidP="00554959">
      <w:pPr>
        <w:tabs>
          <w:tab w:val="left" w:pos="882"/>
        </w:tabs>
        <w:suppressAutoHyphens w:val="0"/>
        <w:autoSpaceDE w:val="0"/>
        <w:autoSpaceDN w:val="0"/>
        <w:adjustRightInd w:val="0"/>
        <w:jc w:val="both"/>
        <w:rPr>
          <w:lang w:eastAsia="en-US"/>
        </w:rPr>
      </w:pPr>
      <w:r w:rsidRPr="004F7652">
        <w:rPr>
          <w:lang w:eastAsia="en-US"/>
        </w:rPr>
        <w:tab/>
        <w:t>2.2. piekrīt visiem nolikuma nosacījumiem;</w:t>
      </w:r>
    </w:p>
    <w:p w:rsidR="00554959" w:rsidRPr="004F7652" w:rsidRDefault="00554959" w:rsidP="00554959">
      <w:pPr>
        <w:tabs>
          <w:tab w:val="left" w:pos="882"/>
        </w:tabs>
        <w:suppressAutoHyphens w:val="0"/>
        <w:autoSpaceDE w:val="0"/>
        <w:autoSpaceDN w:val="0"/>
        <w:adjustRightInd w:val="0"/>
        <w:jc w:val="both"/>
        <w:rPr>
          <w:lang w:eastAsia="en-US"/>
        </w:rPr>
      </w:pPr>
      <w:r w:rsidRPr="004F7652">
        <w:rPr>
          <w:lang w:eastAsia="en-US"/>
        </w:rPr>
        <w:tab/>
        <w:t>2.3. nekādā veidā nav ieinteresēts nevienā citā piedāvājumā, kas iesniegts šajā iepirkumā;</w:t>
      </w:r>
    </w:p>
    <w:p w:rsidR="00554959" w:rsidRPr="004F7652" w:rsidRDefault="00554959" w:rsidP="00554959">
      <w:pPr>
        <w:tabs>
          <w:tab w:val="left" w:pos="882"/>
        </w:tabs>
        <w:suppressAutoHyphens w:val="0"/>
        <w:autoSpaceDE w:val="0"/>
        <w:autoSpaceDN w:val="0"/>
        <w:adjustRightInd w:val="0"/>
        <w:jc w:val="both"/>
        <w:rPr>
          <w:lang w:eastAsia="en-US"/>
        </w:rPr>
      </w:pPr>
      <w:r w:rsidRPr="004F7652">
        <w:rPr>
          <w:lang w:eastAsia="en-US"/>
        </w:rPr>
        <w:tab/>
        <w:t>2.4. nav tādu apstākļu, kuri liegtu tiesības piedalīties iepirkumā un izpildīt Nolikumā norādītās prasības.</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554959" w:rsidRPr="004F7652" w:rsidTr="009D6595">
        <w:trPr>
          <w:trHeight w:val="417"/>
        </w:trPr>
        <w:tc>
          <w:tcPr>
            <w:tcW w:w="4588" w:type="dxa"/>
            <w:tcBorders>
              <w:top w:val="single" w:sz="4" w:space="0" w:color="000000"/>
              <w:left w:val="single" w:sz="4" w:space="0" w:color="000000"/>
              <w:bottom w:val="single" w:sz="4" w:space="0" w:color="000000"/>
            </w:tcBorders>
          </w:tcPr>
          <w:p w:rsidR="00554959" w:rsidRPr="004F7652" w:rsidRDefault="00554959" w:rsidP="009D6595">
            <w:pPr>
              <w:snapToGrid w:val="0"/>
              <w:spacing w:before="120" w:after="120"/>
              <w:rPr>
                <w:b/>
                <w:bCs/>
              </w:rPr>
            </w:pPr>
            <w:r w:rsidRPr="004F7652">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snapToGrid w:val="0"/>
              <w:spacing w:before="120" w:after="120"/>
              <w:jc w:val="both"/>
            </w:pPr>
          </w:p>
        </w:tc>
      </w:tr>
      <w:tr w:rsidR="00554959" w:rsidRPr="004F7652" w:rsidTr="009D6595">
        <w:trPr>
          <w:trHeight w:val="324"/>
        </w:trPr>
        <w:tc>
          <w:tcPr>
            <w:tcW w:w="4588" w:type="dxa"/>
            <w:tcBorders>
              <w:left w:val="single" w:sz="4" w:space="0" w:color="000000"/>
              <w:bottom w:val="single" w:sz="4" w:space="0" w:color="auto"/>
            </w:tcBorders>
          </w:tcPr>
          <w:p w:rsidR="00554959" w:rsidRPr="004F7652" w:rsidRDefault="00554959" w:rsidP="009D6595">
            <w:pPr>
              <w:snapToGrid w:val="0"/>
              <w:spacing w:before="120" w:after="120"/>
              <w:jc w:val="both"/>
              <w:rPr>
                <w:b/>
                <w:bCs/>
              </w:rPr>
            </w:pPr>
            <w:r w:rsidRPr="004F7652">
              <w:rPr>
                <w:b/>
                <w:bCs/>
              </w:rPr>
              <w:t xml:space="preserve">Paraksts </w:t>
            </w:r>
          </w:p>
        </w:tc>
        <w:tc>
          <w:tcPr>
            <w:tcW w:w="4734" w:type="dxa"/>
            <w:tcBorders>
              <w:left w:val="single" w:sz="4" w:space="0" w:color="000000"/>
              <w:bottom w:val="single" w:sz="4" w:space="0" w:color="auto"/>
              <w:right w:val="single" w:sz="4" w:space="0" w:color="000000"/>
            </w:tcBorders>
          </w:tcPr>
          <w:p w:rsidR="00554959" w:rsidRPr="004F7652" w:rsidRDefault="00554959" w:rsidP="009D6595">
            <w:pPr>
              <w:snapToGrid w:val="0"/>
              <w:spacing w:before="120" w:after="120"/>
              <w:jc w:val="both"/>
            </w:pPr>
          </w:p>
        </w:tc>
      </w:tr>
    </w:tbl>
    <w:p w:rsidR="00554959" w:rsidRPr="004F7652" w:rsidRDefault="00554959" w:rsidP="00554959">
      <w:pPr>
        <w:tabs>
          <w:tab w:val="left" w:pos="882"/>
        </w:tabs>
        <w:suppressAutoHyphens w:val="0"/>
        <w:autoSpaceDE w:val="0"/>
        <w:autoSpaceDN w:val="0"/>
        <w:adjustRightInd w:val="0"/>
        <w:jc w:val="both"/>
        <w:rPr>
          <w:lang w:eastAsia="en-US"/>
        </w:rPr>
      </w:pPr>
    </w:p>
    <w:p w:rsidR="00554959" w:rsidRPr="004F7652" w:rsidRDefault="00554959" w:rsidP="00554959">
      <w:pPr>
        <w:jc w:val="both"/>
      </w:pPr>
    </w:p>
    <w:p w:rsidR="00554959" w:rsidRPr="004F7652" w:rsidRDefault="00554959" w:rsidP="00554959">
      <w:pPr>
        <w:pStyle w:val="List"/>
        <w:overflowPunct/>
        <w:autoSpaceDE/>
        <w:textAlignment w:val="auto"/>
        <w:rPr>
          <w:rFonts w:ascii="Times New Roman" w:hAnsi="Times New Roman" w:cs="Times New Roman"/>
        </w:rPr>
      </w:pPr>
    </w:p>
    <w:p w:rsidR="00554959" w:rsidRPr="004F7652" w:rsidRDefault="00554959" w:rsidP="00554959">
      <w:pPr>
        <w:jc w:val="both"/>
      </w:pPr>
    </w:p>
    <w:p w:rsidR="00554959" w:rsidRPr="004F7652" w:rsidRDefault="00554959" w:rsidP="00554959">
      <w:pPr>
        <w:pStyle w:val="Caption"/>
        <w:jc w:val="right"/>
        <w:rPr>
          <w:b w:val="0"/>
          <w:bCs w:val="0"/>
          <w:sz w:val="20"/>
          <w:szCs w:val="20"/>
        </w:rPr>
      </w:pPr>
      <w:r w:rsidRPr="004F7652">
        <w:rPr>
          <w:caps/>
          <w:sz w:val="20"/>
          <w:szCs w:val="20"/>
        </w:rPr>
        <w:lastRenderedPageBreak/>
        <w:t>2. Pielikums</w:t>
      </w:r>
      <w:r w:rsidRPr="004F7652">
        <w:rPr>
          <w:b w:val="0"/>
          <w:bCs w:val="0"/>
          <w:sz w:val="20"/>
          <w:szCs w:val="20"/>
        </w:rPr>
        <w:t xml:space="preserve"> iepirkuma nolikumam </w:t>
      </w:r>
    </w:p>
    <w:p w:rsidR="00554959" w:rsidRPr="004F7652" w:rsidRDefault="00554959" w:rsidP="00554959">
      <w:pPr>
        <w:pStyle w:val="Heading2"/>
        <w:rPr>
          <w:sz w:val="20"/>
          <w:szCs w:val="20"/>
        </w:rPr>
      </w:pPr>
      <w:r w:rsidRPr="004F7652">
        <w:rPr>
          <w:b w:val="0"/>
          <w:bCs w:val="0"/>
          <w:sz w:val="20"/>
          <w:szCs w:val="20"/>
        </w:rPr>
        <w:t>„</w:t>
      </w:r>
      <w:r w:rsidR="00F0481C" w:rsidRPr="004F7652">
        <w:rPr>
          <w:b w:val="0"/>
          <w:bCs w:val="0"/>
          <w:sz w:val="20"/>
          <w:szCs w:val="20"/>
        </w:rPr>
        <w:t>Zemes vienību kadastrālās uzmērīšanas un zemes ierīcības pakalpojumi</w:t>
      </w:r>
      <w:r w:rsidRPr="004F7652">
        <w:rPr>
          <w:b w:val="0"/>
          <w:bCs w:val="0"/>
          <w:sz w:val="20"/>
          <w:szCs w:val="20"/>
        </w:rPr>
        <w:t>”</w:t>
      </w:r>
      <w:r w:rsidRPr="004F7652">
        <w:rPr>
          <w:b w:val="0"/>
          <w:bCs w:val="0"/>
          <w:sz w:val="20"/>
          <w:szCs w:val="20"/>
        </w:rPr>
        <w:br/>
        <w:t xml:space="preserve">Identifikācijas numurs DPD </w:t>
      </w:r>
      <w:r w:rsidR="00390107" w:rsidRPr="004F7652">
        <w:rPr>
          <w:b w:val="0"/>
          <w:bCs w:val="0"/>
          <w:sz w:val="20"/>
          <w:szCs w:val="20"/>
        </w:rPr>
        <w:t>2016/190</w:t>
      </w:r>
    </w:p>
    <w:p w:rsidR="00554959" w:rsidRPr="004F7652" w:rsidRDefault="00554959" w:rsidP="00554959">
      <w:pPr>
        <w:pStyle w:val="Caption"/>
        <w:jc w:val="right"/>
        <w:rPr>
          <w:sz w:val="22"/>
          <w:szCs w:val="22"/>
        </w:rPr>
      </w:pPr>
    </w:p>
    <w:p w:rsidR="00554959" w:rsidRPr="004F7652" w:rsidRDefault="00554959" w:rsidP="00D54334">
      <w:pPr>
        <w:pStyle w:val="List"/>
        <w:tabs>
          <w:tab w:val="left" w:pos="0"/>
        </w:tabs>
        <w:overflowPunct/>
        <w:autoSpaceDE/>
        <w:jc w:val="center"/>
        <w:textAlignment w:val="auto"/>
        <w:rPr>
          <w:rFonts w:ascii="Times New Roman" w:hAnsi="Times New Roman" w:cs="Times New Roman"/>
          <w:b/>
          <w:bCs/>
          <w:sz w:val="23"/>
          <w:szCs w:val="23"/>
        </w:rPr>
      </w:pPr>
      <w:r w:rsidRPr="004F7652">
        <w:rPr>
          <w:rFonts w:ascii="Times New Roman" w:hAnsi="Times New Roman" w:cs="Times New Roman"/>
          <w:b/>
          <w:bCs/>
          <w:sz w:val="23"/>
          <w:szCs w:val="23"/>
        </w:rPr>
        <w:t>TEHNISKĀ SPECIFIKĀCIJA</w:t>
      </w:r>
    </w:p>
    <w:p w:rsidR="003275E8" w:rsidRPr="004F7652" w:rsidRDefault="003275E8" w:rsidP="00D54334">
      <w:pPr>
        <w:pStyle w:val="List"/>
        <w:tabs>
          <w:tab w:val="left" w:pos="0"/>
        </w:tabs>
        <w:overflowPunct/>
        <w:autoSpaceDE/>
        <w:jc w:val="center"/>
        <w:textAlignment w:val="auto"/>
        <w:rPr>
          <w:rFonts w:ascii="Times New Roman" w:hAnsi="Times New Roman" w:cs="Times New Roman"/>
          <w:b/>
          <w:bCs/>
          <w:sz w:val="23"/>
          <w:szCs w:val="23"/>
        </w:rPr>
      </w:pPr>
      <w:r w:rsidRPr="004F7652">
        <w:rPr>
          <w:rFonts w:ascii="Times New Roman" w:hAnsi="Times New Roman" w:cs="Times New Roman"/>
          <w:b/>
          <w:bCs/>
          <w:sz w:val="23"/>
          <w:szCs w:val="23"/>
        </w:rPr>
        <w:t>1.daļā “Zemes kadastrālās uzmērīšanas pakalpojumi”</w:t>
      </w:r>
    </w:p>
    <w:p w:rsidR="00D54334" w:rsidRPr="004F7652" w:rsidRDefault="00D54334" w:rsidP="00554959">
      <w:pPr>
        <w:pStyle w:val="Default"/>
        <w:spacing w:after="120"/>
        <w:rPr>
          <w:sz w:val="23"/>
          <w:szCs w:val="23"/>
        </w:rPr>
      </w:pPr>
    </w:p>
    <w:p w:rsidR="00554959" w:rsidRPr="004F7652" w:rsidRDefault="00554959" w:rsidP="00554959">
      <w:pPr>
        <w:pStyle w:val="Default"/>
        <w:spacing w:after="120"/>
        <w:rPr>
          <w:sz w:val="23"/>
          <w:szCs w:val="23"/>
        </w:rPr>
      </w:pPr>
      <w:r w:rsidRPr="004F7652">
        <w:rPr>
          <w:sz w:val="23"/>
          <w:szCs w:val="23"/>
        </w:rPr>
        <w:t xml:space="preserve">Nekonkretizēta kadastrāli uzmērāmā zemesgabala (zemes vienības) raksturojums: </w:t>
      </w:r>
    </w:p>
    <w:p w:rsidR="00554959" w:rsidRPr="004F7652" w:rsidRDefault="00554959" w:rsidP="00554959">
      <w:pPr>
        <w:pStyle w:val="ListParagraph"/>
        <w:numPr>
          <w:ilvl w:val="0"/>
          <w:numId w:val="40"/>
        </w:numPr>
        <w:contextualSpacing/>
        <w:rPr>
          <w:b/>
          <w:sz w:val="23"/>
          <w:szCs w:val="23"/>
        </w:rPr>
      </w:pPr>
      <w:r w:rsidRPr="004F7652">
        <w:rPr>
          <w:b/>
          <w:sz w:val="23"/>
          <w:szCs w:val="23"/>
        </w:rPr>
        <w:t>Neapbūvēts:</w:t>
      </w:r>
    </w:p>
    <w:p w:rsidR="00554959" w:rsidRPr="004F7652" w:rsidRDefault="00554959" w:rsidP="00554959">
      <w:pPr>
        <w:rPr>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7900"/>
      </w:tblGrid>
      <w:tr w:rsidR="00D54334" w:rsidRPr="004F7652" w:rsidTr="005D4F8F">
        <w:tc>
          <w:tcPr>
            <w:tcW w:w="572" w:type="pct"/>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tabs>
                <w:tab w:val="center" w:pos="4153"/>
                <w:tab w:val="right" w:pos="8306"/>
              </w:tabs>
              <w:rPr>
                <w:b/>
              </w:rPr>
            </w:pPr>
            <w:proofErr w:type="spellStart"/>
            <w:r w:rsidRPr="004F7652">
              <w:rPr>
                <w:b/>
              </w:rPr>
              <w:t>Nr.p.k</w:t>
            </w:r>
            <w:proofErr w:type="spellEnd"/>
            <w:r w:rsidRPr="004F7652">
              <w:rPr>
                <w:b/>
              </w:rPr>
              <w:t>.</w:t>
            </w:r>
          </w:p>
        </w:tc>
        <w:tc>
          <w:tcPr>
            <w:tcW w:w="4428" w:type="pct"/>
            <w:tcBorders>
              <w:top w:val="single" w:sz="4" w:space="0" w:color="000000"/>
              <w:left w:val="single" w:sz="4" w:space="0" w:color="000000"/>
              <w:bottom w:val="single" w:sz="4" w:space="0" w:color="000000"/>
              <w:right w:val="single" w:sz="4" w:space="0" w:color="000000"/>
            </w:tcBorders>
            <w:vAlign w:val="center"/>
            <w:hideMark/>
          </w:tcPr>
          <w:p w:rsidR="00D54334" w:rsidRPr="004F7652" w:rsidRDefault="00D54334" w:rsidP="005D4F8F">
            <w:pPr>
              <w:tabs>
                <w:tab w:val="center" w:pos="4153"/>
                <w:tab w:val="right" w:pos="8306"/>
              </w:tabs>
              <w:jc w:val="center"/>
              <w:rPr>
                <w:b/>
              </w:rPr>
            </w:pPr>
            <w:r w:rsidRPr="004F7652">
              <w:rPr>
                <w:b/>
              </w:rPr>
              <w:t>Zemes vienības platība (m</w:t>
            </w:r>
            <w:r w:rsidRPr="004F7652">
              <w:rPr>
                <w:b/>
                <w:vertAlign w:val="superscript"/>
              </w:rPr>
              <w:t>2</w:t>
            </w:r>
            <w:r w:rsidRPr="004F7652">
              <w:rPr>
                <w:b/>
              </w:rPr>
              <w:t>)</w:t>
            </w:r>
          </w:p>
        </w:tc>
      </w:tr>
      <w:tr w:rsidR="00D54334" w:rsidRPr="004F7652" w:rsidTr="005D4F8F">
        <w:tc>
          <w:tcPr>
            <w:tcW w:w="572" w:type="pct"/>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tabs>
                <w:tab w:val="center" w:pos="4153"/>
                <w:tab w:val="right" w:pos="8306"/>
              </w:tabs>
            </w:pPr>
            <w:r w:rsidRPr="004F7652">
              <w:t>1.</w:t>
            </w:r>
          </w:p>
        </w:tc>
        <w:tc>
          <w:tcPr>
            <w:tcW w:w="4428" w:type="pct"/>
            <w:tcBorders>
              <w:top w:val="single" w:sz="4" w:space="0" w:color="000000"/>
              <w:left w:val="single" w:sz="4" w:space="0" w:color="000000"/>
              <w:bottom w:val="single" w:sz="4" w:space="0" w:color="000000"/>
              <w:right w:val="single" w:sz="4" w:space="0" w:color="000000"/>
            </w:tcBorders>
            <w:vAlign w:val="center"/>
          </w:tcPr>
          <w:p w:rsidR="00D54334" w:rsidRPr="004F7652" w:rsidRDefault="00D54334" w:rsidP="005D4F8F">
            <w:pPr>
              <w:tabs>
                <w:tab w:val="center" w:pos="4153"/>
                <w:tab w:val="right" w:pos="8306"/>
              </w:tabs>
              <w:jc w:val="center"/>
            </w:pPr>
            <w:r w:rsidRPr="004F7652">
              <w:t>līdz 500 m²</w:t>
            </w:r>
          </w:p>
        </w:tc>
      </w:tr>
      <w:tr w:rsidR="00D54334" w:rsidRPr="004F7652" w:rsidTr="005D4F8F">
        <w:tc>
          <w:tcPr>
            <w:tcW w:w="572" w:type="pct"/>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tabs>
                <w:tab w:val="center" w:pos="4153"/>
                <w:tab w:val="right" w:pos="8306"/>
              </w:tabs>
            </w:pPr>
            <w:r w:rsidRPr="004F7652">
              <w:t>2.</w:t>
            </w:r>
          </w:p>
        </w:tc>
        <w:tc>
          <w:tcPr>
            <w:tcW w:w="4428" w:type="pct"/>
            <w:tcBorders>
              <w:top w:val="single" w:sz="4" w:space="0" w:color="000000"/>
              <w:left w:val="single" w:sz="4" w:space="0" w:color="000000"/>
              <w:bottom w:val="single" w:sz="4" w:space="0" w:color="000000"/>
              <w:right w:val="single" w:sz="4" w:space="0" w:color="000000"/>
            </w:tcBorders>
            <w:vAlign w:val="center"/>
            <w:hideMark/>
          </w:tcPr>
          <w:p w:rsidR="00D54334" w:rsidRPr="004F7652" w:rsidRDefault="00D54334" w:rsidP="005D4F8F">
            <w:pPr>
              <w:tabs>
                <w:tab w:val="center" w:pos="4153"/>
                <w:tab w:val="right" w:pos="8306"/>
              </w:tabs>
              <w:jc w:val="center"/>
            </w:pPr>
            <w:r w:rsidRPr="004F7652">
              <w:t>no 501 m² līdz 10 000 m²</w:t>
            </w:r>
          </w:p>
        </w:tc>
      </w:tr>
      <w:tr w:rsidR="00D54334" w:rsidRPr="004F7652" w:rsidTr="005D4F8F">
        <w:tc>
          <w:tcPr>
            <w:tcW w:w="572" w:type="pct"/>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tabs>
                <w:tab w:val="center" w:pos="4153"/>
                <w:tab w:val="right" w:pos="8306"/>
              </w:tabs>
            </w:pPr>
            <w:r w:rsidRPr="004F7652">
              <w:t>3.</w:t>
            </w:r>
          </w:p>
        </w:tc>
        <w:tc>
          <w:tcPr>
            <w:tcW w:w="4428" w:type="pct"/>
            <w:tcBorders>
              <w:top w:val="single" w:sz="4" w:space="0" w:color="000000"/>
              <w:left w:val="single" w:sz="4" w:space="0" w:color="000000"/>
              <w:bottom w:val="single" w:sz="4" w:space="0" w:color="000000"/>
              <w:right w:val="single" w:sz="4" w:space="0" w:color="000000"/>
            </w:tcBorders>
            <w:vAlign w:val="center"/>
            <w:hideMark/>
          </w:tcPr>
          <w:p w:rsidR="00D54334" w:rsidRPr="004F7652" w:rsidRDefault="00D54334" w:rsidP="005D4F8F">
            <w:pPr>
              <w:tabs>
                <w:tab w:val="center" w:pos="4153"/>
                <w:tab w:val="right" w:pos="8306"/>
              </w:tabs>
              <w:jc w:val="center"/>
            </w:pPr>
            <w:r w:rsidRPr="004F7652">
              <w:t>no 10 001 m² līdz 50 000 m²  (1-5 ha)</w:t>
            </w:r>
          </w:p>
        </w:tc>
      </w:tr>
      <w:tr w:rsidR="00D54334" w:rsidRPr="004F7652" w:rsidTr="005D4F8F">
        <w:tc>
          <w:tcPr>
            <w:tcW w:w="572" w:type="pct"/>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tabs>
                <w:tab w:val="center" w:pos="4153"/>
                <w:tab w:val="right" w:pos="8306"/>
              </w:tabs>
            </w:pPr>
            <w:r w:rsidRPr="004F7652">
              <w:t>4.</w:t>
            </w:r>
          </w:p>
        </w:tc>
        <w:tc>
          <w:tcPr>
            <w:tcW w:w="4428" w:type="pct"/>
            <w:tcBorders>
              <w:top w:val="single" w:sz="4" w:space="0" w:color="000000"/>
              <w:left w:val="single" w:sz="4" w:space="0" w:color="000000"/>
              <w:bottom w:val="single" w:sz="4" w:space="0" w:color="000000"/>
              <w:right w:val="single" w:sz="4" w:space="0" w:color="000000"/>
            </w:tcBorders>
            <w:vAlign w:val="center"/>
          </w:tcPr>
          <w:p w:rsidR="00D54334" w:rsidRPr="004F7652" w:rsidRDefault="00D54334" w:rsidP="005D4F8F">
            <w:pPr>
              <w:tabs>
                <w:tab w:val="center" w:pos="4153"/>
                <w:tab w:val="right" w:pos="8306"/>
              </w:tabs>
              <w:jc w:val="center"/>
            </w:pPr>
            <w:r w:rsidRPr="004F7652">
              <w:t>no 50 001 m² līdz 100 000 m² (5-10 ha)</w:t>
            </w:r>
          </w:p>
        </w:tc>
      </w:tr>
      <w:tr w:rsidR="00D54334" w:rsidRPr="004F7652" w:rsidTr="005D4F8F">
        <w:tc>
          <w:tcPr>
            <w:tcW w:w="572" w:type="pct"/>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tabs>
                <w:tab w:val="center" w:pos="4153"/>
                <w:tab w:val="right" w:pos="8306"/>
              </w:tabs>
            </w:pPr>
            <w:r w:rsidRPr="004F7652">
              <w:t>5.</w:t>
            </w:r>
          </w:p>
        </w:tc>
        <w:tc>
          <w:tcPr>
            <w:tcW w:w="4428" w:type="pct"/>
            <w:tcBorders>
              <w:top w:val="single" w:sz="4" w:space="0" w:color="000000"/>
              <w:left w:val="single" w:sz="4" w:space="0" w:color="000000"/>
              <w:bottom w:val="single" w:sz="4" w:space="0" w:color="000000"/>
              <w:right w:val="single" w:sz="4" w:space="0" w:color="000000"/>
            </w:tcBorders>
            <w:vAlign w:val="center"/>
          </w:tcPr>
          <w:p w:rsidR="00D54334" w:rsidRPr="004F7652" w:rsidRDefault="00D54334" w:rsidP="005D4F8F">
            <w:pPr>
              <w:tabs>
                <w:tab w:val="center" w:pos="4153"/>
                <w:tab w:val="right" w:pos="8306"/>
              </w:tabs>
              <w:jc w:val="center"/>
            </w:pPr>
            <w:r w:rsidRPr="004F7652">
              <w:t>no 100 001 m² līdz 200 000 m² (10-20 ha)</w:t>
            </w:r>
          </w:p>
        </w:tc>
      </w:tr>
      <w:tr w:rsidR="00D54334" w:rsidRPr="004F7652" w:rsidTr="005D4F8F">
        <w:tc>
          <w:tcPr>
            <w:tcW w:w="572" w:type="pct"/>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tabs>
                <w:tab w:val="center" w:pos="4153"/>
                <w:tab w:val="right" w:pos="8306"/>
              </w:tabs>
            </w:pPr>
            <w:r w:rsidRPr="004F7652">
              <w:t>6.</w:t>
            </w:r>
          </w:p>
        </w:tc>
        <w:tc>
          <w:tcPr>
            <w:tcW w:w="4428" w:type="pct"/>
            <w:tcBorders>
              <w:top w:val="single" w:sz="4" w:space="0" w:color="000000"/>
              <w:left w:val="single" w:sz="4" w:space="0" w:color="000000"/>
              <w:bottom w:val="single" w:sz="4" w:space="0" w:color="000000"/>
              <w:right w:val="single" w:sz="4" w:space="0" w:color="000000"/>
            </w:tcBorders>
            <w:vAlign w:val="center"/>
            <w:hideMark/>
          </w:tcPr>
          <w:p w:rsidR="00D54334" w:rsidRPr="004F7652" w:rsidRDefault="00D54334" w:rsidP="005D4F8F">
            <w:pPr>
              <w:tabs>
                <w:tab w:val="center" w:pos="4153"/>
                <w:tab w:val="right" w:pos="8306"/>
              </w:tabs>
              <w:jc w:val="center"/>
            </w:pPr>
            <w:r w:rsidRPr="004F7652">
              <w:t>virs 200 001 m² (virs 20 ha)</w:t>
            </w:r>
          </w:p>
        </w:tc>
      </w:tr>
    </w:tbl>
    <w:p w:rsidR="00554959" w:rsidRPr="004F7652" w:rsidRDefault="00554959" w:rsidP="00554959">
      <w:pPr>
        <w:rPr>
          <w:sz w:val="23"/>
          <w:szCs w:val="23"/>
        </w:rPr>
      </w:pPr>
    </w:p>
    <w:p w:rsidR="00554959" w:rsidRPr="004F7652" w:rsidRDefault="00554959" w:rsidP="00554959">
      <w:pPr>
        <w:pStyle w:val="ListParagraph"/>
        <w:numPr>
          <w:ilvl w:val="0"/>
          <w:numId w:val="40"/>
        </w:numPr>
        <w:contextualSpacing/>
        <w:rPr>
          <w:b/>
          <w:sz w:val="23"/>
          <w:szCs w:val="23"/>
        </w:rPr>
      </w:pPr>
      <w:r w:rsidRPr="004F7652">
        <w:rPr>
          <w:b/>
          <w:sz w:val="23"/>
          <w:szCs w:val="23"/>
        </w:rPr>
        <w:t>Apbūvēts:</w:t>
      </w:r>
    </w:p>
    <w:p w:rsidR="00554959" w:rsidRPr="004F7652" w:rsidRDefault="00554959" w:rsidP="00554959">
      <w:pPr>
        <w:pStyle w:val="ListParagraph"/>
        <w:rPr>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7899"/>
      </w:tblGrid>
      <w:tr w:rsidR="00D54334" w:rsidRPr="004F7652" w:rsidTr="005D4F8F">
        <w:tc>
          <w:tcPr>
            <w:tcW w:w="572" w:type="pct"/>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tabs>
                <w:tab w:val="center" w:pos="4153"/>
                <w:tab w:val="right" w:pos="8306"/>
              </w:tabs>
              <w:rPr>
                <w:b/>
              </w:rPr>
            </w:pPr>
            <w:proofErr w:type="spellStart"/>
            <w:r w:rsidRPr="004F7652">
              <w:rPr>
                <w:b/>
              </w:rPr>
              <w:t>Nr.p.k</w:t>
            </w:r>
            <w:proofErr w:type="spellEnd"/>
            <w:r w:rsidRPr="004F7652">
              <w:rPr>
                <w:b/>
              </w:rPr>
              <w:t>.</w:t>
            </w:r>
          </w:p>
        </w:tc>
        <w:tc>
          <w:tcPr>
            <w:tcW w:w="4428" w:type="pct"/>
            <w:tcBorders>
              <w:top w:val="single" w:sz="4" w:space="0" w:color="000000"/>
              <w:left w:val="single" w:sz="4" w:space="0" w:color="000000"/>
              <w:bottom w:val="single" w:sz="4" w:space="0" w:color="000000"/>
              <w:right w:val="single" w:sz="4" w:space="0" w:color="000000"/>
            </w:tcBorders>
            <w:vAlign w:val="center"/>
            <w:hideMark/>
          </w:tcPr>
          <w:p w:rsidR="00D54334" w:rsidRPr="004F7652" w:rsidRDefault="00D54334" w:rsidP="005D4F8F">
            <w:pPr>
              <w:tabs>
                <w:tab w:val="center" w:pos="4153"/>
                <w:tab w:val="right" w:pos="8306"/>
              </w:tabs>
              <w:jc w:val="center"/>
              <w:rPr>
                <w:b/>
              </w:rPr>
            </w:pPr>
            <w:r w:rsidRPr="004F7652">
              <w:rPr>
                <w:b/>
              </w:rPr>
              <w:t>Zemes vienības platība (m</w:t>
            </w:r>
            <w:r w:rsidRPr="004F7652">
              <w:rPr>
                <w:b/>
                <w:vertAlign w:val="superscript"/>
              </w:rPr>
              <w:t>2</w:t>
            </w:r>
            <w:r w:rsidRPr="004F7652">
              <w:rPr>
                <w:b/>
              </w:rPr>
              <w:t>)</w:t>
            </w:r>
          </w:p>
        </w:tc>
      </w:tr>
      <w:tr w:rsidR="00D54334" w:rsidRPr="004F7652" w:rsidTr="005D4F8F">
        <w:tc>
          <w:tcPr>
            <w:tcW w:w="573" w:type="pct"/>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tabs>
                <w:tab w:val="center" w:pos="4153"/>
                <w:tab w:val="right" w:pos="8306"/>
              </w:tabs>
            </w:pPr>
            <w:r w:rsidRPr="004F7652">
              <w:t>1.</w:t>
            </w:r>
          </w:p>
        </w:tc>
        <w:tc>
          <w:tcPr>
            <w:tcW w:w="4427" w:type="pct"/>
            <w:tcBorders>
              <w:top w:val="single" w:sz="4" w:space="0" w:color="000000"/>
              <w:left w:val="single" w:sz="4" w:space="0" w:color="000000"/>
              <w:bottom w:val="single" w:sz="4" w:space="0" w:color="000000"/>
              <w:right w:val="single" w:sz="4" w:space="0" w:color="000000"/>
            </w:tcBorders>
            <w:hideMark/>
          </w:tcPr>
          <w:p w:rsidR="00D54334" w:rsidRPr="004F7652" w:rsidRDefault="00D54334" w:rsidP="005D4F8F">
            <w:pPr>
              <w:tabs>
                <w:tab w:val="center" w:pos="4153"/>
                <w:tab w:val="right" w:pos="8306"/>
              </w:tabs>
              <w:jc w:val="center"/>
            </w:pPr>
            <w:r w:rsidRPr="004F7652">
              <w:t>līdz 100 m²</w:t>
            </w:r>
          </w:p>
        </w:tc>
      </w:tr>
      <w:tr w:rsidR="00D54334" w:rsidRPr="004F7652" w:rsidTr="005D4F8F">
        <w:tc>
          <w:tcPr>
            <w:tcW w:w="573" w:type="pct"/>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tabs>
                <w:tab w:val="center" w:pos="4153"/>
                <w:tab w:val="right" w:pos="8306"/>
              </w:tabs>
            </w:pPr>
            <w:r w:rsidRPr="004F7652">
              <w:t>2.</w:t>
            </w:r>
          </w:p>
        </w:tc>
        <w:tc>
          <w:tcPr>
            <w:tcW w:w="4427" w:type="pct"/>
            <w:tcBorders>
              <w:top w:val="single" w:sz="4" w:space="0" w:color="000000"/>
              <w:left w:val="single" w:sz="4" w:space="0" w:color="000000"/>
              <w:bottom w:val="single" w:sz="4" w:space="0" w:color="000000"/>
              <w:right w:val="single" w:sz="4" w:space="0" w:color="000000"/>
            </w:tcBorders>
            <w:hideMark/>
          </w:tcPr>
          <w:p w:rsidR="00D54334" w:rsidRPr="004F7652" w:rsidRDefault="00D54334" w:rsidP="005D4F8F">
            <w:pPr>
              <w:tabs>
                <w:tab w:val="center" w:pos="4153"/>
                <w:tab w:val="right" w:pos="8306"/>
              </w:tabs>
              <w:jc w:val="center"/>
            </w:pPr>
            <w:r w:rsidRPr="004F7652">
              <w:t>no 101 m² līdz 1000 m²</w:t>
            </w:r>
          </w:p>
        </w:tc>
      </w:tr>
      <w:tr w:rsidR="00D54334" w:rsidRPr="004F7652" w:rsidTr="005D4F8F">
        <w:tc>
          <w:tcPr>
            <w:tcW w:w="573" w:type="pct"/>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tabs>
                <w:tab w:val="center" w:pos="4153"/>
                <w:tab w:val="right" w:pos="8306"/>
              </w:tabs>
            </w:pPr>
            <w:r w:rsidRPr="004F7652">
              <w:t>3.</w:t>
            </w:r>
          </w:p>
        </w:tc>
        <w:tc>
          <w:tcPr>
            <w:tcW w:w="4427" w:type="pct"/>
            <w:tcBorders>
              <w:top w:val="single" w:sz="4" w:space="0" w:color="000000"/>
              <w:left w:val="single" w:sz="4" w:space="0" w:color="000000"/>
              <w:bottom w:val="single" w:sz="4" w:space="0" w:color="000000"/>
              <w:right w:val="single" w:sz="4" w:space="0" w:color="000000"/>
            </w:tcBorders>
            <w:hideMark/>
          </w:tcPr>
          <w:p w:rsidR="00D54334" w:rsidRPr="004F7652" w:rsidRDefault="00D54334" w:rsidP="005D4F8F">
            <w:pPr>
              <w:tabs>
                <w:tab w:val="center" w:pos="4153"/>
                <w:tab w:val="right" w:pos="8306"/>
              </w:tabs>
              <w:jc w:val="center"/>
            </w:pPr>
            <w:r w:rsidRPr="004F7652">
              <w:t>no 1001 m² līdz 2000 m²</w:t>
            </w:r>
          </w:p>
        </w:tc>
      </w:tr>
      <w:tr w:rsidR="00D54334" w:rsidRPr="004F7652" w:rsidTr="005D4F8F">
        <w:tc>
          <w:tcPr>
            <w:tcW w:w="573" w:type="pct"/>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tabs>
                <w:tab w:val="center" w:pos="4153"/>
                <w:tab w:val="right" w:pos="8306"/>
              </w:tabs>
            </w:pPr>
            <w:r w:rsidRPr="004F7652">
              <w:t>4.</w:t>
            </w:r>
          </w:p>
        </w:tc>
        <w:tc>
          <w:tcPr>
            <w:tcW w:w="4427" w:type="pct"/>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tabs>
                <w:tab w:val="center" w:pos="4153"/>
                <w:tab w:val="right" w:pos="8306"/>
              </w:tabs>
              <w:jc w:val="center"/>
            </w:pPr>
            <w:r w:rsidRPr="004F7652">
              <w:t>virs 2001 m²</w:t>
            </w:r>
          </w:p>
        </w:tc>
      </w:tr>
    </w:tbl>
    <w:p w:rsidR="00554959" w:rsidRPr="004F7652" w:rsidRDefault="00554959" w:rsidP="00554959">
      <w:pPr>
        <w:spacing w:after="120" w:line="216" w:lineRule="auto"/>
        <w:jc w:val="both"/>
        <w:rPr>
          <w:sz w:val="23"/>
          <w:szCs w:val="23"/>
        </w:rPr>
      </w:pPr>
    </w:p>
    <w:p w:rsidR="00554959" w:rsidRPr="004F7652" w:rsidRDefault="00554959" w:rsidP="00554959">
      <w:pPr>
        <w:spacing w:after="120" w:line="216" w:lineRule="auto"/>
        <w:jc w:val="both"/>
        <w:rPr>
          <w:b/>
          <w:sz w:val="23"/>
          <w:szCs w:val="23"/>
        </w:rPr>
      </w:pPr>
      <w:r w:rsidRPr="004F7652">
        <w:rPr>
          <w:b/>
          <w:sz w:val="23"/>
          <w:szCs w:val="23"/>
        </w:rPr>
        <w:t xml:space="preserve">Pakalpojuma apraksts: </w:t>
      </w:r>
    </w:p>
    <w:p w:rsidR="00554959" w:rsidRPr="004F7652" w:rsidRDefault="00554959" w:rsidP="00554959">
      <w:pPr>
        <w:spacing w:after="120" w:line="216" w:lineRule="auto"/>
        <w:ind w:firstLine="426"/>
        <w:jc w:val="both"/>
        <w:rPr>
          <w:sz w:val="23"/>
          <w:szCs w:val="23"/>
        </w:rPr>
      </w:pPr>
      <w:r w:rsidRPr="004F7652">
        <w:rPr>
          <w:sz w:val="23"/>
          <w:szCs w:val="23"/>
        </w:rPr>
        <w:t xml:space="preserve">1. Zemes vienību kadastrālā uzmērīšana: </w:t>
      </w:r>
    </w:p>
    <w:p w:rsidR="00554959" w:rsidRPr="004F7652" w:rsidRDefault="00554959" w:rsidP="00554959">
      <w:pPr>
        <w:spacing w:after="120" w:line="216" w:lineRule="auto"/>
        <w:ind w:firstLine="426"/>
        <w:jc w:val="both"/>
        <w:rPr>
          <w:sz w:val="23"/>
          <w:szCs w:val="23"/>
        </w:rPr>
      </w:pPr>
      <w:r w:rsidRPr="004F7652">
        <w:rPr>
          <w:sz w:val="23"/>
          <w:szCs w:val="23"/>
        </w:rPr>
        <w:t xml:space="preserve">1.1. Zemes vienību kadastrālajai uzmērīšanai nepieciešamās informācijas pieprasīšana un saņemšana no Valsts zemes dienesta arhīva, Latvijas ģeotelpiskās informācijas aģentūras un Pasūtītāja. </w:t>
      </w:r>
    </w:p>
    <w:p w:rsidR="00554959" w:rsidRPr="004F7652" w:rsidRDefault="00554959" w:rsidP="00554959">
      <w:pPr>
        <w:spacing w:after="120" w:line="216" w:lineRule="auto"/>
        <w:ind w:firstLine="426"/>
        <w:jc w:val="both"/>
        <w:rPr>
          <w:sz w:val="23"/>
          <w:szCs w:val="23"/>
        </w:rPr>
      </w:pPr>
      <w:r w:rsidRPr="004F7652">
        <w:rPr>
          <w:sz w:val="23"/>
          <w:szCs w:val="23"/>
        </w:rPr>
        <w:t xml:space="preserve">1.2. Instrumentāli uzmērīto nekustamo īpašumu </w:t>
      </w:r>
      <w:proofErr w:type="spellStart"/>
      <w:r w:rsidRPr="004F7652">
        <w:rPr>
          <w:sz w:val="23"/>
          <w:szCs w:val="23"/>
        </w:rPr>
        <w:t>robežplānu</w:t>
      </w:r>
      <w:proofErr w:type="spellEnd"/>
      <w:r w:rsidRPr="004F7652">
        <w:rPr>
          <w:sz w:val="23"/>
          <w:szCs w:val="23"/>
        </w:rPr>
        <w:t xml:space="preserve">, situācijas plānu un apgrūtinājumu plānu projektu izgatavošana un saskaņošana ar pasūtītāju un citām atbildīgajām institūcijām, kuras noteiktas normatīvajos aktos. </w:t>
      </w:r>
    </w:p>
    <w:p w:rsidR="00554959" w:rsidRPr="004F7652" w:rsidRDefault="00554959" w:rsidP="00554959">
      <w:pPr>
        <w:spacing w:after="120" w:line="216" w:lineRule="auto"/>
        <w:ind w:firstLine="426"/>
        <w:jc w:val="both"/>
        <w:rPr>
          <w:sz w:val="23"/>
          <w:szCs w:val="23"/>
        </w:rPr>
      </w:pPr>
      <w:r w:rsidRPr="004F7652">
        <w:rPr>
          <w:sz w:val="23"/>
          <w:szCs w:val="23"/>
        </w:rPr>
        <w:t xml:space="preserve">1.3. Instrumentāli uzmērīto nekustamo īpašumu robežu plānu, situācijas plānu un apgrūtinājumu plānu izgatavošana, uzmērīšanas rezultātā iegūto datu iesniegšana Valsts zemes dienestā to aktualizācijai valsts kadastra informācijas sistēmā, atbilstoši normatīvo aktu prasībām. </w:t>
      </w:r>
    </w:p>
    <w:p w:rsidR="00554959" w:rsidRPr="004F7652" w:rsidRDefault="00554959" w:rsidP="00554959">
      <w:pPr>
        <w:spacing w:after="120" w:line="216" w:lineRule="auto"/>
        <w:ind w:firstLine="426"/>
        <w:jc w:val="both"/>
        <w:rPr>
          <w:sz w:val="23"/>
          <w:szCs w:val="23"/>
        </w:rPr>
      </w:pPr>
      <w:r w:rsidRPr="004F7652">
        <w:rPr>
          <w:sz w:val="23"/>
          <w:szCs w:val="23"/>
        </w:rPr>
        <w:t xml:space="preserve">1.4. Instrumentāli uzmērīto, aktualizēto un valsts kadastra sistēmā reģistrēto uzmērīšanas materiālu iesniegšana Pasūtītājam. </w:t>
      </w:r>
    </w:p>
    <w:p w:rsidR="00554959" w:rsidRPr="004F7652" w:rsidRDefault="00554959" w:rsidP="00554959">
      <w:pPr>
        <w:spacing w:after="120" w:line="216" w:lineRule="auto"/>
        <w:ind w:firstLine="426"/>
        <w:jc w:val="both"/>
        <w:rPr>
          <w:sz w:val="23"/>
          <w:szCs w:val="23"/>
        </w:rPr>
      </w:pPr>
      <w:r w:rsidRPr="004F7652">
        <w:rPr>
          <w:sz w:val="23"/>
          <w:szCs w:val="23"/>
        </w:rPr>
        <w:t>2. Zemes vienību ārējo robežu sakārtošanas darbi.</w:t>
      </w:r>
    </w:p>
    <w:p w:rsidR="00554959" w:rsidRPr="004F7652" w:rsidRDefault="00554959" w:rsidP="00554959">
      <w:pPr>
        <w:spacing w:after="120" w:line="216" w:lineRule="auto"/>
        <w:ind w:firstLine="426"/>
        <w:jc w:val="both"/>
        <w:rPr>
          <w:sz w:val="23"/>
          <w:szCs w:val="23"/>
        </w:rPr>
      </w:pPr>
      <w:r w:rsidRPr="004F7652">
        <w:rPr>
          <w:sz w:val="23"/>
          <w:szCs w:val="23"/>
        </w:rPr>
        <w:t>3. Zemes vienību kadastrālā uzmērīšana veicama saskaņā ar Latvijas Republikā spēkā esošajiem normatīvajiem aktiem, tai skaitā Nekustamā īpašuma valsts kadastra likumu.</w:t>
      </w:r>
    </w:p>
    <w:p w:rsidR="00554959" w:rsidRPr="004F7652" w:rsidRDefault="00554959" w:rsidP="00D54334">
      <w:pPr>
        <w:spacing w:after="120" w:line="216" w:lineRule="auto"/>
        <w:ind w:firstLine="426"/>
        <w:jc w:val="both"/>
        <w:rPr>
          <w:sz w:val="23"/>
          <w:szCs w:val="23"/>
        </w:rPr>
      </w:pPr>
      <w:r w:rsidRPr="004F7652">
        <w:rPr>
          <w:sz w:val="23"/>
          <w:szCs w:val="23"/>
        </w:rPr>
        <w:t>4. Pakalpojuma apmaksa pēc VZD Kadastra reģistrā apstiprināta zemes robežu, apgrūtinājuma un situācijas plāna saņemšanas. Nekādu koeficientu piemērošana nav pieļaujama.</w:t>
      </w:r>
    </w:p>
    <w:p w:rsidR="00D54334" w:rsidRPr="004F7652" w:rsidRDefault="00D54334" w:rsidP="003275E8">
      <w:pPr>
        <w:suppressAutoHyphens w:val="0"/>
        <w:jc w:val="center"/>
        <w:rPr>
          <w:b/>
          <w:bCs/>
          <w:sz w:val="23"/>
          <w:szCs w:val="23"/>
        </w:rPr>
      </w:pPr>
    </w:p>
    <w:p w:rsidR="00D54334" w:rsidRPr="004F7652" w:rsidRDefault="00D54334" w:rsidP="003275E8">
      <w:pPr>
        <w:suppressAutoHyphens w:val="0"/>
        <w:jc w:val="center"/>
        <w:rPr>
          <w:b/>
          <w:bCs/>
          <w:sz w:val="23"/>
          <w:szCs w:val="23"/>
        </w:rPr>
      </w:pPr>
    </w:p>
    <w:p w:rsidR="00D54334" w:rsidRPr="004F7652" w:rsidRDefault="00D54334" w:rsidP="003275E8">
      <w:pPr>
        <w:suppressAutoHyphens w:val="0"/>
        <w:jc w:val="center"/>
        <w:rPr>
          <w:b/>
          <w:bCs/>
          <w:sz w:val="23"/>
          <w:szCs w:val="23"/>
        </w:rPr>
      </w:pPr>
    </w:p>
    <w:p w:rsidR="00D54334" w:rsidRPr="004F7652" w:rsidRDefault="00D54334" w:rsidP="003275E8">
      <w:pPr>
        <w:suppressAutoHyphens w:val="0"/>
        <w:jc w:val="center"/>
        <w:rPr>
          <w:b/>
          <w:bCs/>
          <w:sz w:val="23"/>
          <w:szCs w:val="23"/>
        </w:rPr>
      </w:pPr>
    </w:p>
    <w:p w:rsidR="00D54334" w:rsidRPr="004F7652" w:rsidRDefault="00D54334" w:rsidP="003275E8">
      <w:pPr>
        <w:suppressAutoHyphens w:val="0"/>
        <w:jc w:val="center"/>
        <w:rPr>
          <w:b/>
          <w:bCs/>
          <w:sz w:val="23"/>
          <w:szCs w:val="23"/>
        </w:rPr>
      </w:pPr>
    </w:p>
    <w:p w:rsidR="00554959" w:rsidRPr="004F7652" w:rsidRDefault="003275E8" w:rsidP="003275E8">
      <w:pPr>
        <w:suppressAutoHyphens w:val="0"/>
        <w:jc w:val="center"/>
        <w:rPr>
          <w:b/>
          <w:bCs/>
          <w:sz w:val="23"/>
          <w:szCs w:val="23"/>
        </w:rPr>
      </w:pPr>
      <w:r w:rsidRPr="004F7652">
        <w:rPr>
          <w:b/>
          <w:bCs/>
          <w:sz w:val="23"/>
          <w:szCs w:val="23"/>
        </w:rPr>
        <w:lastRenderedPageBreak/>
        <w:t>2.daļā “Zemes ierīcības pakalpojumi”</w:t>
      </w:r>
    </w:p>
    <w:p w:rsidR="0097457C" w:rsidRPr="004F7652" w:rsidRDefault="0097457C" w:rsidP="0097457C">
      <w:pPr>
        <w:suppressAutoHyphens w:val="0"/>
        <w:rPr>
          <w:bCs/>
          <w:sz w:val="23"/>
          <w:szCs w:val="23"/>
        </w:rPr>
      </w:pPr>
    </w:p>
    <w:p w:rsidR="00D54334" w:rsidRPr="004F7652" w:rsidRDefault="00C959ED" w:rsidP="0097457C">
      <w:pPr>
        <w:suppressAutoHyphens w:val="0"/>
        <w:ind w:firstLine="720"/>
        <w:rPr>
          <w:bCs/>
          <w:sz w:val="23"/>
          <w:szCs w:val="23"/>
        </w:rPr>
      </w:pPr>
      <w:r w:rsidRPr="004F7652">
        <w:rPr>
          <w:bCs/>
          <w:sz w:val="23"/>
          <w:szCs w:val="23"/>
        </w:rPr>
        <w:t>Nekonkretizētas</w:t>
      </w:r>
      <w:r w:rsidR="0097457C" w:rsidRPr="004F7652">
        <w:rPr>
          <w:bCs/>
          <w:sz w:val="23"/>
          <w:szCs w:val="23"/>
        </w:rPr>
        <w:t xml:space="preserve"> zemes vienības ierīcības raksturojums:</w:t>
      </w:r>
    </w:p>
    <w:p w:rsidR="0097457C" w:rsidRPr="004F7652" w:rsidRDefault="0097457C" w:rsidP="0097457C">
      <w:pPr>
        <w:suppressAutoHyphens w:val="0"/>
        <w:rPr>
          <w:bCs/>
          <w:sz w:val="23"/>
          <w:szCs w:val="23"/>
        </w:rPr>
      </w:pPr>
    </w:p>
    <w:tbl>
      <w:tblPr>
        <w:tblStyle w:val="TableGrid"/>
        <w:tblW w:w="0" w:type="auto"/>
        <w:tblLook w:val="04A0" w:firstRow="1" w:lastRow="0" w:firstColumn="1" w:lastColumn="0" w:noHBand="0" w:noVBand="1"/>
      </w:tblPr>
      <w:tblGrid>
        <w:gridCol w:w="988"/>
        <w:gridCol w:w="5670"/>
        <w:gridCol w:w="1972"/>
      </w:tblGrid>
      <w:tr w:rsidR="00D54334" w:rsidRPr="004F7652" w:rsidTr="005D4F8F">
        <w:tc>
          <w:tcPr>
            <w:tcW w:w="988" w:type="dxa"/>
          </w:tcPr>
          <w:p w:rsidR="00D54334" w:rsidRPr="004F7652" w:rsidRDefault="00D54334" w:rsidP="005D4F8F">
            <w:pPr>
              <w:rPr>
                <w:b/>
                <w:sz w:val="22"/>
                <w:szCs w:val="22"/>
              </w:rPr>
            </w:pPr>
            <w:r w:rsidRPr="004F7652">
              <w:rPr>
                <w:b/>
                <w:sz w:val="22"/>
                <w:szCs w:val="22"/>
              </w:rPr>
              <w:t>Nr. p.k.</w:t>
            </w:r>
          </w:p>
        </w:tc>
        <w:tc>
          <w:tcPr>
            <w:tcW w:w="5670" w:type="dxa"/>
          </w:tcPr>
          <w:p w:rsidR="00D54334" w:rsidRPr="004F7652" w:rsidRDefault="00D54334" w:rsidP="005D4F8F">
            <w:pPr>
              <w:jc w:val="center"/>
              <w:rPr>
                <w:b/>
                <w:sz w:val="22"/>
                <w:szCs w:val="22"/>
              </w:rPr>
            </w:pPr>
            <w:r w:rsidRPr="004F7652">
              <w:rPr>
                <w:b/>
                <w:sz w:val="22"/>
                <w:szCs w:val="22"/>
              </w:rPr>
              <w:t>Iepirkuma priekšmets</w:t>
            </w:r>
          </w:p>
        </w:tc>
        <w:tc>
          <w:tcPr>
            <w:tcW w:w="1972" w:type="dxa"/>
          </w:tcPr>
          <w:p w:rsidR="00D54334" w:rsidRPr="004F7652" w:rsidRDefault="00D54334" w:rsidP="005D4F8F">
            <w:pPr>
              <w:jc w:val="center"/>
              <w:rPr>
                <w:b/>
                <w:sz w:val="22"/>
                <w:szCs w:val="22"/>
              </w:rPr>
            </w:pPr>
            <w:r w:rsidRPr="004F7652">
              <w:rPr>
                <w:b/>
                <w:sz w:val="22"/>
                <w:szCs w:val="22"/>
              </w:rPr>
              <w:t>Mērvienība</w:t>
            </w:r>
          </w:p>
        </w:tc>
      </w:tr>
      <w:tr w:rsidR="00D54334" w:rsidRPr="004F7652" w:rsidTr="005D4F8F">
        <w:tc>
          <w:tcPr>
            <w:tcW w:w="988" w:type="dxa"/>
          </w:tcPr>
          <w:p w:rsidR="00D54334" w:rsidRPr="004F7652" w:rsidRDefault="00D54334" w:rsidP="005D4F8F">
            <w:pPr>
              <w:rPr>
                <w:sz w:val="22"/>
                <w:szCs w:val="22"/>
              </w:rPr>
            </w:pPr>
            <w:r w:rsidRPr="004F7652">
              <w:rPr>
                <w:sz w:val="22"/>
                <w:szCs w:val="22"/>
              </w:rPr>
              <w:t>1.</w:t>
            </w:r>
          </w:p>
        </w:tc>
        <w:tc>
          <w:tcPr>
            <w:tcW w:w="5670" w:type="dxa"/>
          </w:tcPr>
          <w:p w:rsidR="00D54334" w:rsidRPr="004F7652" w:rsidRDefault="00D54334" w:rsidP="005D4F8F">
            <w:pPr>
              <w:rPr>
                <w:sz w:val="22"/>
                <w:szCs w:val="22"/>
              </w:rPr>
            </w:pPr>
            <w:r w:rsidRPr="004F7652">
              <w:rPr>
                <w:sz w:val="22"/>
                <w:szCs w:val="22"/>
              </w:rPr>
              <w:t xml:space="preserve">Zemes ierīcības projektu izstrādāšana, viena </w:t>
            </w:r>
            <w:proofErr w:type="spellStart"/>
            <w:r w:rsidRPr="004F7652">
              <w:rPr>
                <w:sz w:val="22"/>
                <w:szCs w:val="22"/>
              </w:rPr>
              <w:t>jaunizveidojama</w:t>
            </w:r>
            <w:proofErr w:type="spellEnd"/>
            <w:r w:rsidRPr="004F7652">
              <w:rPr>
                <w:sz w:val="22"/>
                <w:szCs w:val="22"/>
              </w:rPr>
              <w:t xml:space="preserve"> zemes vienība</w:t>
            </w:r>
          </w:p>
        </w:tc>
        <w:tc>
          <w:tcPr>
            <w:tcW w:w="1972" w:type="dxa"/>
          </w:tcPr>
          <w:p w:rsidR="00D54334" w:rsidRPr="004F7652" w:rsidRDefault="00D54334" w:rsidP="005D4F8F">
            <w:pPr>
              <w:rPr>
                <w:sz w:val="22"/>
                <w:szCs w:val="22"/>
              </w:rPr>
            </w:pPr>
            <w:r w:rsidRPr="004F7652">
              <w:rPr>
                <w:sz w:val="22"/>
                <w:szCs w:val="22"/>
              </w:rPr>
              <w:t>1 pasūtījums</w:t>
            </w:r>
          </w:p>
        </w:tc>
      </w:tr>
      <w:tr w:rsidR="00D54334" w:rsidRPr="004F7652" w:rsidTr="001A4B21">
        <w:trPr>
          <w:trHeight w:val="551"/>
        </w:trPr>
        <w:tc>
          <w:tcPr>
            <w:tcW w:w="988" w:type="dxa"/>
          </w:tcPr>
          <w:p w:rsidR="00D54334" w:rsidRPr="004F7652" w:rsidRDefault="00D54334" w:rsidP="005D4F8F">
            <w:pPr>
              <w:rPr>
                <w:sz w:val="22"/>
                <w:szCs w:val="22"/>
              </w:rPr>
            </w:pPr>
            <w:r w:rsidRPr="004F7652">
              <w:rPr>
                <w:sz w:val="22"/>
                <w:szCs w:val="22"/>
              </w:rPr>
              <w:t>2.</w:t>
            </w:r>
          </w:p>
        </w:tc>
        <w:tc>
          <w:tcPr>
            <w:tcW w:w="5670" w:type="dxa"/>
          </w:tcPr>
          <w:p w:rsidR="00D54334" w:rsidRPr="004F7652" w:rsidRDefault="00D54334" w:rsidP="005D4F8F">
            <w:pPr>
              <w:rPr>
                <w:sz w:val="22"/>
                <w:szCs w:val="22"/>
              </w:rPr>
            </w:pPr>
            <w:r w:rsidRPr="004F7652">
              <w:rPr>
                <w:sz w:val="22"/>
                <w:szCs w:val="22"/>
              </w:rPr>
              <w:t xml:space="preserve">Zemes ierīcības projektu izstrādāšana, divas līdz trīs </w:t>
            </w:r>
            <w:proofErr w:type="spellStart"/>
            <w:r w:rsidRPr="004F7652">
              <w:rPr>
                <w:sz w:val="22"/>
                <w:szCs w:val="22"/>
              </w:rPr>
              <w:t>jaunizveidojamas</w:t>
            </w:r>
            <w:proofErr w:type="spellEnd"/>
            <w:r w:rsidRPr="004F7652">
              <w:rPr>
                <w:sz w:val="22"/>
                <w:szCs w:val="22"/>
              </w:rPr>
              <w:t xml:space="preserve"> zemes vienības</w:t>
            </w:r>
          </w:p>
        </w:tc>
        <w:tc>
          <w:tcPr>
            <w:tcW w:w="1972" w:type="dxa"/>
          </w:tcPr>
          <w:p w:rsidR="00D54334" w:rsidRPr="004F7652" w:rsidRDefault="00D54334" w:rsidP="005D4F8F">
            <w:pPr>
              <w:rPr>
                <w:sz w:val="22"/>
                <w:szCs w:val="22"/>
              </w:rPr>
            </w:pPr>
            <w:r w:rsidRPr="004F7652">
              <w:rPr>
                <w:sz w:val="22"/>
                <w:szCs w:val="22"/>
              </w:rPr>
              <w:t>1 pasūtījums</w:t>
            </w:r>
          </w:p>
        </w:tc>
      </w:tr>
      <w:tr w:rsidR="00D54334" w:rsidRPr="004F7652" w:rsidTr="005D4F8F">
        <w:tc>
          <w:tcPr>
            <w:tcW w:w="8630" w:type="dxa"/>
            <w:gridSpan w:val="3"/>
          </w:tcPr>
          <w:p w:rsidR="00D54334" w:rsidRPr="004F7652" w:rsidRDefault="00D54334" w:rsidP="005D4F8F">
            <w:pPr>
              <w:rPr>
                <w:b/>
                <w:sz w:val="22"/>
                <w:szCs w:val="22"/>
              </w:rPr>
            </w:pPr>
          </w:p>
          <w:p w:rsidR="00D54334" w:rsidRPr="004F7652" w:rsidRDefault="00D54334" w:rsidP="005D4F8F">
            <w:pPr>
              <w:rPr>
                <w:b/>
                <w:sz w:val="22"/>
                <w:szCs w:val="22"/>
              </w:rPr>
            </w:pPr>
            <w:r w:rsidRPr="004F7652">
              <w:rPr>
                <w:b/>
                <w:sz w:val="22"/>
                <w:szCs w:val="22"/>
              </w:rPr>
              <w:t>Pakalpojuma apraksts:</w:t>
            </w:r>
          </w:p>
          <w:p w:rsidR="00D54334" w:rsidRPr="004F7652" w:rsidRDefault="00D54334" w:rsidP="005D4F8F">
            <w:pPr>
              <w:rPr>
                <w:b/>
                <w:sz w:val="22"/>
                <w:szCs w:val="22"/>
              </w:rPr>
            </w:pPr>
          </w:p>
          <w:p w:rsidR="00D54334" w:rsidRPr="004F7652" w:rsidRDefault="00D54334" w:rsidP="005D4F8F">
            <w:pPr>
              <w:rPr>
                <w:sz w:val="22"/>
                <w:szCs w:val="22"/>
              </w:rPr>
            </w:pPr>
            <w:r w:rsidRPr="004F7652">
              <w:rPr>
                <w:sz w:val="22"/>
                <w:szCs w:val="22"/>
              </w:rPr>
              <w:t>Zemes ierīcības projektu izstrādāšana sevī ietver arī zemes vienību zemes robežu, situācijas un apgrūtinājumu plānu izgatavošanu, veicot to reģistrēšanu Nekustamā īpašuma valsts kadastra informācijas sistēmā</w:t>
            </w:r>
          </w:p>
        </w:tc>
      </w:tr>
    </w:tbl>
    <w:p w:rsidR="00D54334" w:rsidRPr="004F7652" w:rsidRDefault="00D54334" w:rsidP="00554959">
      <w:pPr>
        <w:suppressAutoHyphens w:val="0"/>
        <w:rPr>
          <w:b/>
          <w:sz w:val="23"/>
          <w:szCs w:val="23"/>
        </w:rPr>
      </w:pPr>
    </w:p>
    <w:p w:rsidR="00D54334" w:rsidRPr="004F7652" w:rsidRDefault="00D54334" w:rsidP="00554959">
      <w:pPr>
        <w:suppressAutoHyphens w:val="0"/>
        <w:rPr>
          <w:b/>
          <w:sz w:val="23"/>
          <w:szCs w:val="23"/>
        </w:rPr>
      </w:pPr>
    </w:p>
    <w:p w:rsidR="00554959" w:rsidRPr="004F7652" w:rsidRDefault="00554959" w:rsidP="00554959">
      <w:pPr>
        <w:suppressAutoHyphens w:val="0"/>
        <w:rPr>
          <w:b/>
          <w:sz w:val="23"/>
          <w:szCs w:val="23"/>
        </w:rPr>
      </w:pPr>
      <w:r w:rsidRPr="004F7652">
        <w:rPr>
          <w:b/>
          <w:sz w:val="23"/>
          <w:szCs w:val="23"/>
        </w:rPr>
        <w:t>Sagatavoja un saskaņoja:</w:t>
      </w:r>
    </w:p>
    <w:p w:rsidR="00DC6DC5" w:rsidRDefault="00554959" w:rsidP="00554959">
      <w:pPr>
        <w:suppressAutoHyphens w:val="0"/>
        <w:rPr>
          <w:sz w:val="23"/>
          <w:szCs w:val="23"/>
        </w:rPr>
      </w:pPr>
      <w:r w:rsidRPr="004F7652">
        <w:rPr>
          <w:sz w:val="23"/>
          <w:szCs w:val="23"/>
        </w:rPr>
        <w:t xml:space="preserve">Īpašuma </w:t>
      </w:r>
      <w:r w:rsidR="00A947AC" w:rsidRPr="004F7652">
        <w:rPr>
          <w:sz w:val="23"/>
          <w:szCs w:val="23"/>
        </w:rPr>
        <w:t xml:space="preserve">pārvaldīšanas departamenta </w:t>
      </w:r>
    </w:p>
    <w:p w:rsidR="00554959" w:rsidRPr="004F7652" w:rsidRDefault="00DC6DC5" w:rsidP="00554959">
      <w:pPr>
        <w:suppressAutoHyphens w:val="0"/>
        <w:rPr>
          <w:bCs/>
          <w:sz w:val="23"/>
          <w:szCs w:val="23"/>
          <w:lang w:eastAsia="en-US"/>
        </w:rPr>
      </w:pPr>
      <w:r>
        <w:rPr>
          <w:sz w:val="23"/>
          <w:szCs w:val="23"/>
        </w:rPr>
        <w:t xml:space="preserve">Nekustamā īpašuma nodaļas vadītājs _________________ Aleksejs </w:t>
      </w:r>
      <w:proofErr w:type="spellStart"/>
      <w:r>
        <w:rPr>
          <w:sz w:val="23"/>
          <w:szCs w:val="23"/>
        </w:rPr>
        <w:t>Nikolajevs</w:t>
      </w:r>
      <w:proofErr w:type="spellEnd"/>
      <w:r w:rsidR="00554959" w:rsidRPr="004F7652">
        <w:rPr>
          <w:sz w:val="23"/>
          <w:szCs w:val="23"/>
        </w:rPr>
        <w:br w:type="page"/>
      </w:r>
    </w:p>
    <w:p w:rsidR="00554959" w:rsidRPr="004F7652" w:rsidRDefault="00554959" w:rsidP="00554959">
      <w:pPr>
        <w:suppressAutoHyphens w:val="0"/>
        <w:jc w:val="right"/>
        <w:rPr>
          <w:sz w:val="20"/>
          <w:szCs w:val="20"/>
        </w:rPr>
      </w:pPr>
      <w:r w:rsidRPr="004F7652">
        <w:rPr>
          <w:b/>
          <w:sz w:val="20"/>
          <w:szCs w:val="20"/>
        </w:rPr>
        <w:lastRenderedPageBreak/>
        <w:t>3. PIELIKUMS</w:t>
      </w:r>
      <w:r w:rsidRPr="004F7652">
        <w:rPr>
          <w:sz w:val="20"/>
          <w:szCs w:val="20"/>
        </w:rPr>
        <w:t xml:space="preserve"> iepirkuma nolikumam </w:t>
      </w:r>
    </w:p>
    <w:p w:rsidR="00554959" w:rsidRPr="004F7652" w:rsidRDefault="00554959" w:rsidP="00554959">
      <w:pPr>
        <w:suppressAutoHyphens w:val="0"/>
        <w:jc w:val="right"/>
        <w:rPr>
          <w:sz w:val="20"/>
          <w:szCs w:val="20"/>
        </w:rPr>
      </w:pPr>
      <w:r w:rsidRPr="004F7652">
        <w:rPr>
          <w:sz w:val="20"/>
          <w:szCs w:val="20"/>
        </w:rPr>
        <w:t>„</w:t>
      </w:r>
      <w:r w:rsidR="00F0481C" w:rsidRPr="004F7652">
        <w:rPr>
          <w:sz w:val="20"/>
          <w:szCs w:val="20"/>
        </w:rPr>
        <w:t>Zemes vienību kadastrālās uzmērīšanas un zemes ierīcības pakalpojumi</w:t>
      </w:r>
      <w:r w:rsidRPr="004F7652">
        <w:rPr>
          <w:sz w:val="20"/>
          <w:szCs w:val="20"/>
        </w:rPr>
        <w:t>”</w:t>
      </w:r>
    </w:p>
    <w:p w:rsidR="00554959" w:rsidRPr="004F7652" w:rsidRDefault="00554959" w:rsidP="00554959">
      <w:pPr>
        <w:suppressAutoHyphens w:val="0"/>
        <w:jc w:val="right"/>
        <w:rPr>
          <w:sz w:val="20"/>
          <w:szCs w:val="20"/>
        </w:rPr>
      </w:pPr>
      <w:r w:rsidRPr="004F7652">
        <w:rPr>
          <w:sz w:val="20"/>
          <w:szCs w:val="20"/>
        </w:rPr>
        <w:t>Ide</w:t>
      </w:r>
      <w:r w:rsidR="00F0481C" w:rsidRPr="004F7652">
        <w:rPr>
          <w:sz w:val="20"/>
          <w:szCs w:val="20"/>
        </w:rPr>
        <w:t>ntifikācijas numurs DPD 2016/190</w:t>
      </w:r>
    </w:p>
    <w:p w:rsidR="00554959" w:rsidRPr="004F7652" w:rsidRDefault="00554959" w:rsidP="00554959">
      <w:pPr>
        <w:suppressAutoHyphens w:val="0"/>
        <w:rPr>
          <w:sz w:val="22"/>
          <w:szCs w:val="22"/>
        </w:rPr>
      </w:pPr>
    </w:p>
    <w:p w:rsidR="00554959" w:rsidRPr="004F7652" w:rsidRDefault="00554959" w:rsidP="00554959">
      <w:pPr>
        <w:suppressAutoHyphens w:val="0"/>
        <w:rPr>
          <w:sz w:val="22"/>
          <w:szCs w:val="22"/>
        </w:rPr>
      </w:pPr>
    </w:p>
    <w:p w:rsidR="00554959" w:rsidRPr="004F7652" w:rsidRDefault="00554959" w:rsidP="00554959">
      <w:pPr>
        <w:suppressAutoHyphens w:val="0"/>
        <w:jc w:val="center"/>
        <w:rPr>
          <w:b/>
          <w:sz w:val="23"/>
          <w:szCs w:val="23"/>
        </w:rPr>
      </w:pPr>
      <w:r w:rsidRPr="004F7652">
        <w:rPr>
          <w:b/>
          <w:sz w:val="23"/>
          <w:szCs w:val="23"/>
        </w:rPr>
        <w:t>TEHNISKAIS PIEDĀVĀJUMS</w:t>
      </w:r>
    </w:p>
    <w:p w:rsidR="00554959" w:rsidRPr="004F7652" w:rsidRDefault="00D54334" w:rsidP="00D54334">
      <w:pPr>
        <w:suppressAutoHyphens w:val="0"/>
        <w:jc w:val="center"/>
        <w:rPr>
          <w:sz w:val="23"/>
          <w:szCs w:val="23"/>
        </w:rPr>
      </w:pPr>
      <w:r w:rsidRPr="004F7652">
        <w:rPr>
          <w:b/>
          <w:bCs/>
          <w:sz w:val="23"/>
          <w:szCs w:val="23"/>
        </w:rPr>
        <w:t>1.daļā “Zemes kadastrālās uzmērīšanas pakalpojumi”</w:t>
      </w:r>
    </w:p>
    <w:p w:rsidR="00554959" w:rsidRPr="004F7652" w:rsidRDefault="00554959" w:rsidP="00554959">
      <w:pPr>
        <w:suppressAutoHyphens w:val="0"/>
        <w:jc w:val="both"/>
        <w:rPr>
          <w:sz w:val="23"/>
          <w:szCs w:val="23"/>
        </w:rPr>
      </w:pPr>
      <w:r w:rsidRPr="004F7652">
        <w:rPr>
          <w:sz w:val="23"/>
          <w:szCs w:val="23"/>
        </w:rPr>
        <w:t>201</w:t>
      </w:r>
      <w:r w:rsidR="00F0481C" w:rsidRPr="004F7652">
        <w:rPr>
          <w:sz w:val="23"/>
          <w:szCs w:val="23"/>
        </w:rPr>
        <w:t>6</w:t>
      </w:r>
      <w:r w:rsidRPr="004F7652">
        <w:rPr>
          <w:sz w:val="23"/>
          <w:szCs w:val="23"/>
        </w:rPr>
        <w:t>.gada _____.</w:t>
      </w:r>
      <w:r w:rsidR="00F0481C" w:rsidRPr="004F7652">
        <w:rPr>
          <w:sz w:val="23"/>
          <w:szCs w:val="23"/>
        </w:rPr>
        <w:t>______________</w:t>
      </w:r>
    </w:p>
    <w:p w:rsidR="00554959" w:rsidRPr="004F7652" w:rsidRDefault="00554959" w:rsidP="00554959">
      <w:pPr>
        <w:suppressAutoHyphens w:val="0"/>
        <w:jc w:val="both"/>
        <w:rPr>
          <w:sz w:val="23"/>
          <w:szCs w:val="23"/>
        </w:rPr>
      </w:pPr>
    </w:p>
    <w:p w:rsidR="00554959" w:rsidRPr="004F7652" w:rsidRDefault="00554959" w:rsidP="00554959">
      <w:pPr>
        <w:suppressAutoHyphens w:val="0"/>
        <w:jc w:val="both"/>
        <w:rPr>
          <w:sz w:val="23"/>
          <w:szCs w:val="23"/>
        </w:rPr>
      </w:pPr>
    </w:p>
    <w:p w:rsidR="00554959" w:rsidRPr="004F7652" w:rsidRDefault="00554959" w:rsidP="00554959">
      <w:pPr>
        <w:tabs>
          <w:tab w:val="left" w:pos="426"/>
        </w:tabs>
        <w:suppressAutoHyphens w:val="0"/>
        <w:jc w:val="both"/>
        <w:rPr>
          <w:b/>
          <w:bCs/>
          <w:caps/>
          <w:sz w:val="23"/>
          <w:szCs w:val="23"/>
          <w:lang w:eastAsia="en-US"/>
        </w:rPr>
      </w:pPr>
      <w:r w:rsidRPr="004F7652">
        <w:rPr>
          <w:sz w:val="23"/>
          <w:szCs w:val="23"/>
        </w:rPr>
        <w:tab/>
      </w:r>
      <w:r w:rsidRPr="004F7652">
        <w:rPr>
          <w:i/>
          <w:sz w:val="23"/>
          <w:szCs w:val="23"/>
        </w:rPr>
        <w:t>_______(pretendenta nosaukums)</w:t>
      </w:r>
      <w:r w:rsidRPr="004F7652">
        <w:rPr>
          <w:sz w:val="23"/>
          <w:szCs w:val="23"/>
        </w:rPr>
        <w:t xml:space="preserve"> piedāvā veikt sekojošus darbus saskaņā ar tehnisko specifikāciju:</w:t>
      </w:r>
    </w:p>
    <w:p w:rsidR="00554959" w:rsidRPr="004F7652" w:rsidRDefault="00554959" w:rsidP="00554959">
      <w:pPr>
        <w:pStyle w:val="Caption"/>
        <w:jc w:val="both"/>
        <w:rPr>
          <w:caps/>
          <w:sz w:val="23"/>
          <w:szCs w:val="23"/>
        </w:rPr>
      </w:pPr>
    </w:p>
    <w:p w:rsidR="00554959" w:rsidRPr="004F7652" w:rsidRDefault="00554959" w:rsidP="00554959">
      <w:pPr>
        <w:spacing w:after="120" w:line="216" w:lineRule="auto"/>
        <w:ind w:firstLine="426"/>
        <w:jc w:val="both"/>
        <w:rPr>
          <w:sz w:val="23"/>
          <w:szCs w:val="23"/>
        </w:rPr>
      </w:pPr>
      <w:r w:rsidRPr="004F7652">
        <w:rPr>
          <w:sz w:val="23"/>
          <w:szCs w:val="23"/>
        </w:rPr>
        <w:t xml:space="preserve">1. Zemes vienību kadastrālo uzmērīšanu: </w:t>
      </w:r>
    </w:p>
    <w:p w:rsidR="00554959" w:rsidRPr="004F7652" w:rsidRDefault="00554959" w:rsidP="00554959">
      <w:pPr>
        <w:spacing w:after="120" w:line="216" w:lineRule="auto"/>
        <w:ind w:firstLine="426"/>
        <w:jc w:val="both"/>
        <w:rPr>
          <w:sz w:val="23"/>
          <w:szCs w:val="23"/>
        </w:rPr>
      </w:pPr>
      <w:r w:rsidRPr="004F7652">
        <w:rPr>
          <w:sz w:val="23"/>
          <w:szCs w:val="23"/>
        </w:rPr>
        <w:t xml:space="preserve">1.1. Zemes vienību kadastrālajai uzmērīšanai nepieciešamās informācijas pieprasīšana un saņemšana no Valsts zemes dienesta arhīva, Latvijas ģeotelpiskās informācijas aģentūras un Pasūtītāja. </w:t>
      </w:r>
    </w:p>
    <w:p w:rsidR="00554959" w:rsidRPr="004F7652" w:rsidRDefault="00554959" w:rsidP="00554959">
      <w:pPr>
        <w:spacing w:after="120" w:line="216" w:lineRule="auto"/>
        <w:ind w:firstLine="426"/>
        <w:jc w:val="both"/>
        <w:rPr>
          <w:sz w:val="23"/>
          <w:szCs w:val="23"/>
        </w:rPr>
      </w:pPr>
      <w:r w:rsidRPr="004F7652">
        <w:rPr>
          <w:sz w:val="23"/>
          <w:szCs w:val="23"/>
        </w:rPr>
        <w:t xml:space="preserve">1.2. Instrumentāli uzmērīto nekustamo īpašumu </w:t>
      </w:r>
      <w:proofErr w:type="spellStart"/>
      <w:r w:rsidRPr="004F7652">
        <w:rPr>
          <w:sz w:val="23"/>
          <w:szCs w:val="23"/>
        </w:rPr>
        <w:t>robežplānu</w:t>
      </w:r>
      <w:proofErr w:type="spellEnd"/>
      <w:r w:rsidRPr="004F7652">
        <w:rPr>
          <w:sz w:val="23"/>
          <w:szCs w:val="23"/>
        </w:rPr>
        <w:t xml:space="preserve">, situācijas plānu un apgrūtinājumu plānu projektu izgatavošana un saskaņošana ar pasūtītāju un citām atbildīgajām institūcijām, kuras noteiktas normatīvajos aktos. </w:t>
      </w:r>
    </w:p>
    <w:p w:rsidR="00554959" w:rsidRPr="004F7652" w:rsidRDefault="00554959" w:rsidP="00554959">
      <w:pPr>
        <w:spacing w:after="120" w:line="216" w:lineRule="auto"/>
        <w:ind w:firstLine="426"/>
        <w:jc w:val="both"/>
        <w:rPr>
          <w:sz w:val="23"/>
          <w:szCs w:val="23"/>
        </w:rPr>
      </w:pPr>
      <w:r w:rsidRPr="004F7652">
        <w:rPr>
          <w:sz w:val="23"/>
          <w:szCs w:val="23"/>
        </w:rPr>
        <w:t xml:space="preserve">1.3. Instrumentāli uzmērīto nekustamo īpašumu robežu plānu, situācijas plānu un apgrūtinājumu plānu izgatavošana, uzmērīšanas rezultātā iegūto datu iesniegšana Valsts zemes dienestā to aktualizācijai valsts kadastra informācijas sistēmā, atbilstoši normatīvo aktu prasībām. </w:t>
      </w:r>
    </w:p>
    <w:p w:rsidR="00554959" w:rsidRPr="004F7652" w:rsidRDefault="00554959" w:rsidP="00554959">
      <w:pPr>
        <w:spacing w:after="120" w:line="216" w:lineRule="auto"/>
        <w:ind w:firstLine="426"/>
        <w:jc w:val="both"/>
        <w:rPr>
          <w:sz w:val="23"/>
          <w:szCs w:val="23"/>
        </w:rPr>
      </w:pPr>
      <w:r w:rsidRPr="004F7652">
        <w:rPr>
          <w:sz w:val="23"/>
          <w:szCs w:val="23"/>
        </w:rPr>
        <w:t xml:space="preserve">1.4. Instrumentāli uzmērīto, aktualizēto un valsts kadastra sistēmā reģistrēto uzmērīšanas materiālu iesniegšana Pasūtītājam. </w:t>
      </w:r>
    </w:p>
    <w:p w:rsidR="00554959" w:rsidRPr="004F7652" w:rsidRDefault="00554959" w:rsidP="00554959">
      <w:pPr>
        <w:spacing w:after="120" w:line="216" w:lineRule="auto"/>
        <w:ind w:firstLine="426"/>
        <w:jc w:val="both"/>
        <w:rPr>
          <w:sz w:val="23"/>
          <w:szCs w:val="23"/>
        </w:rPr>
      </w:pPr>
      <w:r w:rsidRPr="004F7652">
        <w:rPr>
          <w:sz w:val="23"/>
          <w:szCs w:val="23"/>
        </w:rPr>
        <w:t>2. Zemes vienību ārējo robežu sakārtošanas darbus.</w:t>
      </w:r>
    </w:p>
    <w:p w:rsidR="00554959" w:rsidRPr="004F7652" w:rsidRDefault="00554959" w:rsidP="00554959">
      <w:pPr>
        <w:tabs>
          <w:tab w:val="left" w:pos="426"/>
        </w:tabs>
        <w:suppressAutoHyphens w:val="0"/>
        <w:jc w:val="both"/>
        <w:rPr>
          <w:caps/>
          <w:sz w:val="23"/>
          <w:szCs w:val="23"/>
        </w:rPr>
      </w:pPr>
      <w:r w:rsidRPr="004F7652">
        <w:rPr>
          <w:sz w:val="23"/>
          <w:szCs w:val="23"/>
        </w:rPr>
        <w:tab/>
        <w:t>3. Zemes vienību kadastrālā uzmērīšana tiks veikta saskaņā ar Latvijas Republikā spēkā esošajiem normatīvajiem aktiem, tai skaitā Nekustamā īpašuma valsts kadastra likumu</w:t>
      </w:r>
      <w:r w:rsidRPr="004F7652">
        <w:rPr>
          <w:caps/>
          <w:sz w:val="23"/>
          <w:szCs w:val="23"/>
        </w:rPr>
        <w:t>.</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D54334" w:rsidRPr="004F7652" w:rsidTr="005D4F8F">
        <w:trPr>
          <w:trHeight w:val="423"/>
        </w:trPr>
        <w:tc>
          <w:tcPr>
            <w:tcW w:w="4588" w:type="dxa"/>
            <w:tcBorders>
              <w:top w:val="single" w:sz="4" w:space="0" w:color="000000"/>
              <w:left w:val="single" w:sz="4" w:space="0" w:color="000000"/>
              <w:bottom w:val="single" w:sz="4" w:space="0" w:color="000000"/>
            </w:tcBorders>
          </w:tcPr>
          <w:p w:rsidR="00D54334" w:rsidRPr="004F7652" w:rsidRDefault="00D54334" w:rsidP="005D4F8F">
            <w:pPr>
              <w:keepLines/>
              <w:widowControl w:val="0"/>
              <w:ind w:left="425"/>
              <w:jc w:val="both"/>
              <w:rPr>
                <w:b/>
                <w:bCs/>
                <w:sz w:val="23"/>
                <w:szCs w:val="23"/>
              </w:rPr>
            </w:pPr>
            <w:r w:rsidRPr="004F7652">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54334" w:rsidRPr="004F7652" w:rsidRDefault="00D54334" w:rsidP="005D4F8F">
            <w:pPr>
              <w:keepLines/>
              <w:widowControl w:val="0"/>
              <w:ind w:left="425"/>
              <w:jc w:val="both"/>
              <w:rPr>
                <w:sz w:val="23"/>
                <w:szCs w:val="23"/>
              </w:rPr>
            </w:pPr>
          </w:p>
        </w:tc>
      </w:tr>
      <w:tr w:rsidR="00D54334" w:rsidRPr="004F7652" w:rsidTr="005D4F8F">
        <w:trPr>
          <w:trHeight w:val="415"/>
        </w:trPr>
        <w:tc>
          <w:tcPr>
            <w:tcW w:w="4588" w:type="dxa"/>
            <w:tcBorders>
              <w:left w:val="single" w:sz="4" w:space="0" w:color="000000"/>
              <w:bottom w:val="single" w:sz="4" w:space="0" w:color="auto"/>
            </w:tcBorders>
          </w:tcPr>
          <w:p w:rsidR="005D4F8F" w:rsidRPr="004F7652" w:rsidRDefault="005D4F8F" w:rsidP="005D4F8F">
            <w:pPr>
              <w:keepLines/>
              <w:widowControl w:val="0"/>
              <w:ind w:left="425"/>
              <w:jc w:val="both"/>
              <w:rPr>
                <w:b/>
                <w:bCs/>
                <w:sz w:val="23"/>
                <w:szCs w:val="23"/>
              </w:rPr>
            </w:pPr>
          </w:p>
          <w:p w:rsidR="00D54334" w:rsidRPr="004F7652" w:rsidRDefault="00D54334" w:rsidP="005D4F8F">
            <w:pPr>
              <w:keepLines/>
              <w:widowControl w:val="0"/>
              <w:ind w:left="425"/>
              <w:jc w:val="both"/>
              <w:rPr>
                <w:b/>
                <w:bCs/>
                <w:sz w:val="23"/>
                <w:szCs w:val="23"/>
              </w:rPr>
            </w:pPr>
            <w:r w:rsidRPr="004F7652">
              <w:rPr>
                <w:b/>
                <w:bCs/>
                <w:sz w:val="23"/>
                <w:szCs w:val="23"/>
              </w:rPr>
              <w:t xml:space="preserve">Paraksts </w:t>
            </w:r>
          </w:p>
        </w:tc>
        <w:tc>
          <w:tcPr>
            <w:tcW w:w="4734" w:type="dxa"/>
            <w:tcBorders>
              <w:left w:val="single" w:sz="4" w:space="0" w:color="000000"/>
              <w:bottom w:val="single" w:sz="4" w:space="0" w:color="auto"/>
              <w:right w:val="single" w:sz="4" w:space="0" w:color="000000"/>
            </w:tcBorders>
          </w:tcPr>
          <w:p w:rsidR="00D54334" w:rsidRPr="004F7652" w:rsidRDefault="00D54334" w:rsidP="005D4F8F">
            <w:pPr>
              <w:keepLines/>
              <w:widowControl w:val="0"/>
              <w:ind w:left="425"/>
              <w:jc w:val="both"/>
              <w:rPr>
                <w:sz w:val="23"/>
                <w:szCs w:val="23"/>
              </w:rPr>
            </w:pPr>
          </w:p>
        </w:tc>
      </w:tr>
    </w:tbl>
    <w:p w:rsidR="00554959" w:rsidRPr="004F7652" w:rsidRDefault="00554959" w:rsidP="00554959">
      <w:pPr>
        <w:suppressAutoHyphens w:val="0"/>
        <w:jc w:val="both"/>
        <w:rPr>
          <w:caps/>
          <w:sz w:val="23"/>
          <w:szCs w:val="23"/>
        </w:rPr>
      </w:pPr>
    </w:p>
    <w:p w:rsidR="00D54334" w:rsidRPr="004F7652" w:rsidRDefault="00D54334" w:rsidP="00D54334">
      <w:pPr>
        <w:suppressAutoHyphens w:val="0"/>
        <w:jc w:val="center"/>
        <w:rPr>
          <w:b/>
          <w:bCs/>
          <w:sz w:val="23"/>
          <w:szCs w:val="23"/>
        </w:rPr>
      </w:pPr>
      <w:r w:rsidRPr="004F7652">
        <w:rPr>
          <w:b/>
          <w:bCs/>
          <w:sz w:val="23"/>
          <w:szCs w:val="23"/>
        </w:rPr>
        <w:t>2.daļā “Zemes ierīcības pakalpojumi”</w:t>
      </w:r>
    </w:p>
    <w:p w:rsidR="00D54334" w:rsidRPr="004F7652" w:rsidRDefault="00D54334" w:rsidP="00D54334">
      <w:pPr>
        <w:suppressAutoHyphens w:val="0"/>
        <w:jc w:val="both"/>
        <w:rPr>
          <w:sz w:val="23"/>
          <w:szCs w:val="23"/>
        </w:rPr>
      </w:pPr>
    </w:p>
    <w:p w:rsidR="00D54334" w:rsidRPr="004F7652" w:rsidRDefault="00D54334" w:rsidP="00D54334">
      <w:pPr>
        <w:suppressAutoHyphens w:val="0"/>
        <w:jc w:val="both"/>
        <w:rPr>
          <w:sz w:val="22"/>
          <w:szCs w:val="22"/>
        </w:rPr>
      </w:pPr>
      <w:r w:rsidRPr="004F7652">
        <w:rPr>
          <w:sz w:val="22"/>
          <w:szCs w:val="22"/>
        </w:rPr>
        <w:t>2016.gada _____.______________</w:t>
      </w:r>
    </w:p>
    <w:p w:rsidR="00D54334" w:rsidRPr="004F7652" w:rsidRDefault="00D54334" w:rsidP="00D54334">
      <w:pPr>
        <w:suppressAutoHyphens w:val="0"/>
        <w:jc w:val="both"/>
        <w:rPr>
          <w:sz w:val="22"/>
          <w:szCs w:val="22"/>
        </w:rPr>
      </w:pPr>
    </w:p>
    <w:p w:rsidR="00D54334" w:rsidRPr="004F7652" w:rsidRDefault="00D54334" w:rsidP="00D54334">
      <w:pPr>
        <w:suppressAutoHyphens w:val="0"/>
        <w:ind w:firstLine="720"/>
        <w:jc w:val="both"/>
        <w:rPr>
          <w:sz w:val="22"/>
          <w:szCs w:val="22"/>
        </w:rPr>
      </w:pPr>
      <w:r w:rsidRPr="004F7652">
        <w:rPr>
          <w:i/>
          <w:sz w:val="22"/>
          <w:szCs w:val="22"/>
        </w:rPr>
        <w:t>_______(pretendenta nosaukums)</w:t>
      </w:r>
      <w:r w:rsidRPr="004F7652">
        <w:rPr>
          <w:sz w:val="22"/>
          <w:szCs w:val="22"/>
        </w:rPr>
        <w:t xml:space="preserve"> piedāvā veikt sekojošus darbus saskaņā ar tehnisko specifikāciju:</w:t>
      </w:r>
    </w:p>
    <w:p w:rsidR="00D54334" w:rsidRPr="004F7652" w:rsidRDefault="00D54334" w:rsidP="00D54334">
      <w:pPr>
        <w:suppressAutoHyphens w:val="0"/>
        <w:ind w:firstLine="720"/>
        <w:rPr>
          <w:sz w:val="22"/>
          <w:szCs w:val="22"/>
        </w:rPr>
      </w:pPr>
    </w:p>
    <w:p w:rsidR="00D54334" w:rsidRPr="004F7652" w:rsidRDefault="00D54334" w:rsidP="00D54334">
      <w:pPr>
        <w:pStyle w:val="ListParagraph"/>
        <w:numPr>
          <w:ilvl w:val="0"/>
          <w:numId w:val="45"/>
        </w:numPr>
        <w:suppressAutoHyphens w:val="0"/>
        <w:ind w:left="0" w:firstLine="360"/>
        <w:jc w:val="both"/>
        <w:rPr>
          <w:caps/>
          <w:sz w:val="23"/>
          <w:szCs w:val="23"/>
        </w:rPr>
      </w:pPr>
      <w:r w:rsidRPr="004F7652">
        <w:rPr>
          <w:sz w:val="22"/>
          <w:szCs w:val="22"/>
        </w:rPr>
        <w:t>Zemes ierīcības projektu izstrādāšanu:</w:t>
      </w:r>
    </w:p>
    <w:p w:rsidR="00D54334" w:rsidRPr="004F7652" w:rsidRDefault="00D54334" w:rsidP="00D54334">
      <w:pPr>
        <w:pStyle w:val="ListParagraph"/>
        <w:numPr>
          <w:ilvl w:val="1"/>
          <w:numId w:val="45"/>
        </w:numPr>
        <w:suppressAutoHyphens w:val="0"/>
        <w:jc w:val="both"/>
        <w:rPr>
          <w:caps/>
          <w:sz w:val="23"/>
          <w:szCs w:val="23"/>
        </w:rPr>
      </w:pPr>
      <w:r w:rsidRPr="004F7652">
        <w:rPr>
          <w:sz w:val="22"/>
          <w:szCs w:val="22"/>
        </w:rPr>
        <w:t xml:space="preserve"> zemes vienību zemes robežu, situācijas un apgrūtinājumu plānu izgatavošanu, veicot to reģistrēšanu Nekustamā īpašuma valsts kadastra informācijas sistēmā.</w:t>
      </w:r>
    </w:p>
    <w:p w:rsidR="00D54334" w:rsidRPr="004F7652" w:rsidRDefault="00D54334" w:rsidP="00D54334">
      <w:pPr>
        <w:pStyle w:val="ListParagraph"/>
        <w:suppressAutoHyphens w:val="0"/>
        <w:jc w:val="both"/>
        <w:rPr>
          <w:caps/>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554959" w:rsidRPr="004F7652" w:rsidTr="009D6595">
        <w:trPr>
          <w:trHeight w:val="423"/>
        </w:trPr>
        <w:tc>
          <w:tcPr>
            <w:tcW w:w="4588" w:type="dxa"/>
            <w:tcBorders>
              <w:top w:val="single" w:sz="4" w:space="0" w:color="000000"/>
              <w:left w:val="single" w:sz="4" w:space="0" w:color="000000"/>
              <w:bottom w:val="single" w:sz="4" w:space="0" w:color="000000"/>
            </w:tcBorders>
          </w:tcPr>
          <w:p w:rsidR="00554959" w:rsidRPr="004F7652" w:rsidRDefault="00554959" w:rsidP="009D6595">
            <w:pPr>
              <w:keepLines/>
              <w:widowControl w:val="0"/>
              <w:ind w:left="425"/>
              <w:jc w:val="both"/>
              <w:rPr>
                <w:b/>
                <w:bCs/>
                <w:sz w:val="23"/>
                <w:szCs w:val="23"/>
              </w:rPr>
            </w:pPr>
            <w:r w:rsidRPr="004F7652">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keepLines/>
              <w:widowControl w:val="0"/>
              <w:ind w:left="425"/>
              <w:jc w:val="both"/>
              <w:rPr>
                <w:sz w:val="23"/>
                <w:szCs w:val="23"/>
              </w:rPr>
            </w:pPr>
          </w:p>
        </w:tc>
      </w:tr>
      <w:tr w:rsidR="00554959" w:rsidRPr="004F7652" w:rsidTr="009D6595">
        <w:trPr>
          <w:trHeight w:val="415"/>
        </w:trPr>
        <w:tc>
          <w:tcPr>
            <w:tcW w:w="4588" w:type="dxa"/>
            <w:tcBorders>
              <w:left w:val="single" w:sz="4" w:space="0" w:color="000000"/>
              <w:bottom w:val="single" w:sz="4" w:space="0" w:color="auto"/>
            </w:tcBorders>
          </w:tcPr>
          <w:p w:rsidR="005D4F8F" w:rsidRPr="004F7652" w:rsidRDefault="005D4F8F" w:rsidP="009D6595">
            <w:pPr>
              <w:keepLines/>
              <w:widowControl w:val="0"/>
              <w:ind w:left="425"/>
              <w:jc w:val="both"/>
              <w:rPr>
                <w:b/>
                <w:bCs/>
                <w:sz w:val="23"/>
                <w:szCs w:val="23"/>
              </w:rPr>
            </w:pPr>
          </w:p>
          <w:p w:rsidR="00554959" w:rsidRPr="004F7652" w:rsidRDefault="00554959" w:rsidP="009D6595">
            <w:pPr>
              <w:keepLines/>
              <w:widowControl w:val="0"/>
              <w:ind w:left="425"/>
              <w:jc w:val="both"/>
              <w:rPr>
                <w:b/>
                <w:bCs/>
                <w:sz w:val="23"/>
                <w:szCs w:val="23"/>
              </w:rPr>
            </w:pPr>
            <w:r w:rsidRPr="004F7652">
              <w:rPr>
                <w:b/>
                <w:bCs/>
                <w:sz w:val="23"/>
                <w:szCs w:val="23"/>
              </w:rPr>
              <w:t xml:space="preserve">Paraksts </w:t>
            </w:r>
          </w:p>
        </w:tc>
        <w:tc>
          <w:tcPr>
            <w:tcW w:w="4734" w:type="dxa"/>
            <w:tcBorders>
              <w:left w:val="single" w:sz="4" w:space="0" w:color="000000"/>
              <w:bottom w:val="single" w:sz="4" w:space="0" w:color="auto"/>
              <w:right w:val="single" w:sz="4" w:space="0" w:color="000000"/>
            </w:tcBorders>
          </w:tcPr>
          <w:p w:rsidR="00554959" w:rsidRPr="004F7652" w:rsidRDefault="00554959" w:rsidP="009D6595">
            <w:pPr>
              <w:keepLines/>
              <w:widowControl w:val="0"/>
              <w:ind w:left="425"/>
              <w:jc w:val="both"/>
              <w:rPr>
                <w:sz w:val="23"/>
                <w:szCs w:val="23"/>
              </w:rPr>
            </w:pPr>
          </w:p>
        </w:tc>
      </w:tr>
    </w:tbl>
    <w:p w:rsidR="00554959" w:rsidRPr="004F7652" w:rsidRDefault="00554959" w:rsidP="00554959">
      <w:pPr>
        <w:suppressAutoHyphens w:val="0"/>
        <w:jc w:val="both"/>
        <w:rPr>
          <w:b/>
          <w:bCs/>
          <w:caps/>
          <w:sz w:val="20"/>
          <w:szCs w:val="20"/>
          <w:lang w:eastAsia="en-US"/>
        </w:rPr>
      </w:pPr>
      <w:r w:rsidRPr="004F7652">
        <w:rPr>
          <w:caps/>
          <w:sz w:val="20"/>
          <w:szCs w:val="20"/>
        </w:rPr>
        <w:br w:type="page"/>
      </w:r>
    </w:p>
    <w:p w:rsidR="00554959" w:rsidRPr="004F7652" w:rsidRDefault="00554959" w:rsidP="00554959">
      <w:pPr>
        <w:pStyle w:val="Caption"/>
        <w:jc w:val="right"/>
        <w:rPr>
          <w:b w:val="0"/>
          <w:bCs w:val="0"/>
          <w:sz w:val="20"/>
          <w:szCs w:val="20"/>
        </w:rPr>
      </w:pPr>
      <w:r w:rsidRPr="004F7652">
        <w:rPr>
          <w:caps/>
          <w:sz w:val="20"/>
          <w:szCs w:val="20"/>
        </w:rPr>
        <w:lastRenderedPageBreak/>
        <w:t>4. Pielikums</w:t>
      </w:r>
      <w:r w:rsidRPr="004F7652">
        <w:rPr>
          <w:b w:val="0"/>
          <w:bCs w:val="0"/>
          <w:sz w:val="20"/>
          <w:szCs w:val="20"/>
        </w:rPr>
        <w:t xml:space="preserve"> iepirkuma nolikumam </w:t>
      </w:r>
    </w:p>
    <w:p w:rsidR="00554959" w:rsidRPr="004F7652" w:rsidRDefault="00554959" w:rsidP="00554959">
      <w:pPr>
        <w:pStyle w:val="Caption"/>
        <w:jc w:val="right"/>
        <w:rPr>
          <w:b w:val="0"/>
          <w:bCs w:val="0"/>
          <w:sz w:val="20"/>
          <w:szCs w:val="20"/>
        </w:rPr>
      </w:pPr>
      <w:r w:rsidRPr="004F7652">
        <w:rPr>
          <w:b w:val="0"/>
          <w:bCs w:val="0"/>
          <w:sz w:val="20"/>
          <w:szCs w:val="20"/>
        </w:rPr>
        <w:t>„</w:t>
      </w:r>
      <w:r w:rsidR="00F0481C" w:rsidRPr="004F7652">
        <w:rPr>
          <w:b w:val="0"/>
          <w:bCs w:val="0"/>
          <w:sz w:val="20"/>
          <w:szCs w:val="20"/>
        </w:rPr>
        <w:t>Zemes vienību kadastrālās uzmērīšanas un zemes ierīcības pakalpojumi</w:t>
      </w:r>
      <w:r w:rsidRPr="004F7652">
        <w:rPr>
          <w:b w:val="0"/>
          <w:bCs w:val="0"/>
          <w:sz w:val="20"/>
          <w:szCs w:val="20"/>
        </w:rPr>
        <w:t>”</w:t>
      </w:r>
      <w:r w:rsidRPr="004F7652">
        <w:rPr>
          <w:b w:val="0"/>
          <w:bCs w:val="0"/>
          <w:sz w:val="20"/>
          <w:szCs w:val="20"/>
        </w:rPr>
        <w:br/>
        <w:t xml:space="preserve">Identifikācijas numurs DPD </w:t>
      </w:r>
      <w:r w:rsidR="00F0481C" w:rsidRPr="004F7652">
        <w:rPr>
          <w:b w:val="0"/>
          <w:bCs w:val="0"/>
          <w:sz w:val="20"/>
          <w:szCs w:val="20"/>
        </w:rPr>
        <w:t>2016/190</w:t>
      </w:r>
    </w:p>
    <w:p w:rsidR="00554959" w:rsidRPr="004F7652" w:rsidRDefault="00554959" w:rsidP="00554959"/>
    <w:p w:rsidR="003275E8" w:rsidRPr="004F7652" w:rsidRDefault="00554959" w:rsidP="00554959">
      <w:pPr>
        <w:jc w:val="center"/>
        <w:rPr>
          <w:b/>
          <w:bCs/>
          <w:sz w:val="23"/>
          <w:szCs w:val="23"/>
        </w:rPr>
      </w:pPr>
      <w:r w:rsidRPr="004F7652">
        <w:rPr>
          <w:b/>
          <w:bCs/>
          <w:sz w:val="23"/>
          <w:szCs w:val="23"/>
        </w:rPr>
        <w:t>FINANŠU PIEDĀVĀJUMS</w:t>
      </w:r>
      <w:r w:rsidR="00F0481C" w:rsidRPr="004F7652">
        <w:rPr>
          <w:b/>
          <w:bCs/>
          <w:sz w:val="23"/>
          <w:szCs w:val="23"/>
        </w:rPr>
        <w:t xml:space="preserve"> </w:t>
      </w:r>
    </w:p>
    <w:p w:rsidR="00554959" w:rsidRPr="004F7652" w:rsidRDefault="00F0481C" w:rsidP="00554959">
      <w:pPr>
        <w:jc w:val="center"/>
        <w:rPr>
          <w:b/>
          <w:bCs/>
          <w:sz w:val="23"/>
          <w:szCs w:val="23"/>
        </w:rPr>
      </w:pPr>
      <w:r w:rsidRPr="004F7652">
        <w:rPr>
          <w:b/>
          <w:bCs/>
          <w:sz w:val="23"/>
          <w:szCs w:val="23"/>
        </w:rPr>
        <w:t>1.</w:t>
      </w:r>
      <w:r w:rsidR="003275E8" w:rsidRPr="004F7652">
        <w:rPr>
          <w:b/>
          <w:bCs/>
          <w:sz w:val="23"/>
          <w:szCs w:val="23"/>
        </w:rPr>
        <w:t>daļā “Zemes kadastrālās uzmērīšanas pakalpojumi”</w:t>
      </w:r>
    </w:p>
    <w:p w:rsidR="00554959" w:rsidRPr="004F7652" w:rsidRDefault="00554959" w:rsidP="00554959">
      <w:pPr>
        <w:rPr>
          <w:sz w:val="23"/>
          <w:szCs w:val="23"/>
        </w:rPr>
      </w:pPr>
    </w:p>
    <w:p w:rsidR="00554959" w:rsidRPr="004F7652" w:rsidRDefault="00554959" w:rsidP="00554959">
      <w:pPr>
        <w:rPr>
          <w:sz w:val="23"/>
          <w:szCs w:val="23"/>
        </w:rPr>
      </w:pPr>
      <w:r w:rsidRPr="004F7652">
        <w:rPr>
          <w:sz w:val="23"/>
          <w:szCs w:val="23"/>
        </w:rPr>
        <w:t>201</w:t>
      </w:r>
      <w:r w:rsidR="00F0481C" w:rsidRPr="004F7652">
        <w:rPr>
          <w:sz w:val="23"/>
          <w:szCs w:val="23"/>
        </w:rPr>
        <w:t>6</w:t>
      </w:r>
      <w:r w:rsidRPr="004F7652">
        <w:rPr>
          <w:sz w:val="23"/>
          <w:szCs w:val="23"/>
        </w:rPr>
        <w:t xml:space="preserve">.gada _____. </w:t>
      </w:r>
      <w:r w:rsidR="00F0481C" w:rsidRPr="004F7652">
        <w:rPr>
          <w:sz w:val="23"/>
          <w:szCs w:val="23"/>
        </w:rPr>
        <w:t>__________________</w:t>
      </w:r>
    </w:p>
    <w:p w:rsidR="00554959" w:rsidRPr="004F7652" w:rsidRDefault="00554959" w:rsidP="00554959">
      <w:pPr>
        <w:rPr>
          <w:sz w:val="23"/>
          <w:szCs w:val="23"/>
        </w:rPr>
      </w:pPr>
    </w:p>
    <w:p w:rsidR="00554959" w:rsidRPr="004F7652" w:rsidRDefault="00554959" w:rsidP="00554959">
      <w:pPr>
        <w:jc w:val="both"/>
        <w:rPr>
          <w:b/>
          <w:sz w:val="23"/>
          <w:szCs w:val="23"/>
        </w:rPr>
      </w:pPr>
      <w:r w:rsidRPr="004F7652">
        <w:rPr>
          <w:color w:val="000000"/>
          <w:sz w:val="23"/>
          <w:szCs w:val="23"/>
        </w:rPr>
        <w:tab/>
        <w:t>Iepazinušies ar iepirkuma</w:t>
      </w:r>
      <w:r w:rsidRPr="004F7652">
        <w:rPr>
          <w:b/>
          <w:bCs/>
          <w:color w:val="000000"/>
          <w:sz w:val="23"/>
          <w:szCs w:val="23"/>
        </w:rPr>
        <w:t xml:space="preserve"> „</w:t>
      </w:r>
      <w:r w:rsidR="00F0481C" w:rsidRPr="004F7652">
        <w:rPr>
          <w:b/>
          <w:bCs/>
          <w:color w:val="000000"/>
          <w:sz w:val="23"/>
          <w:szCs w:val="23"/>
        </w:rPr>
        <w:t>Zemes vienību kadastrālās uzmērīšanas un zemes ierīcības pakalpojumi</w:t>
      </w:r>
      <w:r w:rsidR="005D4F8F" w:rsidRPr="004F7652">
        <w:rPr>
          <w:b/>
          <w:bCs/>
          <w:color w:val="000000"/>
          <w:sz w:val="23"/>
          <w:szCs w:val="23"/>
        </w:rPr>
        <w:t>”, DPD 2016/190</w:t>
      </w:r>
      <w:r w:rsidRPr="004F7652">
        <w:rPr>
          <w:b/>
          <w:bCs/>
          <w:color w:val="000000"/>
          <w:sz w:val="23"/>
          <w:szCs w:val="23"/>
        </w:rPr>
        <w:t xml:space="preserve"> </w:t>
      </w:r>
      <w:r w:rsidRPr="004F7652">
        <w:rPr>
          <w:bCs/>
          <w:color w:val="000000"/>
          <w:sz w:val="23"/>
          <w:szCs w:val="23"/>
        </w:rPr>
        <w:t>tehniskās specifikācijas prasībām</w:t>
      </w:r>
      <w:r w:rsidRPr="004F7652">
        <w:rPr>
          <w:sz w:val="23"/>
          <w:szCs w:val="23"/>
        </w:rPr>
        <w:t xml:space="preserve">, piedāvājam veikt tehniskajā specifikācijā norādīto zemes vienību kadastrālo uzmērīšanu par šādām </w:t>
      </w:r>
      <w:r w:rsidRPr="004F7652">
        <w:rPr>
          <w:b/>
          <w:sz w:val="23"/>
          <w:szCs w:val="23"/>
        </w:rPr>
        <w:t>maksimālajām cenām par zemes vienību:</w:t>
      </w:r>
    </w:p>
    <w:p w:rsidR="00554959" w:rsidRPr="004F7652" w:rsidRDefault="00554959" w:rsidP="00554959">
      <w:pPr>
        <w:jc w:val="both"/>
        <w:rPr>
          <w:sz w:val="23"/>
          <w:szCs w:val="23"/>
        </w:rPr>
      </w:pPr>
    </w:p>
    <w:p w:rsidR="00554959" w:rsidRPr="004F7652" w:rsidRDefault="00554959" w:rsidP="00554959">
      <w:pPr>
        <w:pStyle w:val="ListParagraph"/>
        <w:numPr>
          <w:ilvl w:val="0"/>
          <w:numId w:val="42"/>
        </w:numPr>
        <w:contextualSpacing/>
        <w:rPr>
          <w:b/>
          <w:sz w:val="23"/>
          <w:szCs w:val="23"/>
        </w:rPr>
      </w:pPr>
      <w:r w:rsidRPr="004F7652">
        <w:rPr>
          <w:b/>
          <w:sz w:val="23"/>
          <w:szCs w:val="23"/>
        </w:rPr>
        <w:t>Neapbūvēts:</w:t>
      </w:r>
    </w:p>
    <w:p w:rsidR="00554959" w:rsidRPr="004F7652" w:rsidRDefault="00554959" w:rsidP="00554959">
      <w:pPr>
        <w:rPr>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
        <w:gridCol w:w="5881"/>
        <w:gridCol w:w="2127"/>
      </w:tblGrid>
      <w:tr w:rsidR="00554959" w:rsidRPr="004F7652" w:rsidTr="009D6595">
        <w:tc>
          <w:tcPr>
            <w:tcW w:w="49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rPr>
                <w:b/>
                <w:sz w:val="23"/>
                <w:szCs w:val="23"/>
              </w:rPr>
            </w:pPr>
            <w:proofErr w:type="spellStart"/>
            <w:r w:rsidRPr="004F7652">
              <w:rPr>
                <w:b/>
                <w:sz w:val="23"/>
                <w:szCs w:val="23"/>
              </w:rPr>
              <w:t>Nr.p.k</w:t>
            </w:r>
            <w:proofErr w:type="spellEnd"/>
            <w:r w:rsidRPr="004F7652">
              <w:rPr>
                <w:b/>
                <w:sz w:val="23"/>
                <w:szCs w:val="23"/>
              </w:rPr>
              <w:t>.</w:t>
            </w:r>
          </w:p>
        </w:tc>
        <w:tc>
          <w:tcPr>
            <w:tcW w:w="3306" w:type="pct"/>
            <w:tcBorders>
              <w:top w:val="single" w:sz="4" w:space="0" w:color="000000"/>
              <w:left w:val="single" w:sz="4" w:space="0" w:color="000000"/>
              <w:bottom w:val="single" w:sz="4" w:space="0" w:color="000000"/>
              <w:right w:val="single" w:sz="4" w:space="0" w:color="000000"/>
            </w:tcBorders>
            <w:vAlign w:val="center"/>
            <w:hideMark/>
          </w:tcPr>
          <w:p w:rsidR="00554959" w:rsidRPr="004F7652" w:rsidRDefault="00554959" w:rsidP="009D6595">
            <w:pPr>
              <w:tabs>
                <w:tab w:val="center" w:pos="4153"/>
                <w:tab w:val="right" w:pos="8306"/>
              </w:tabs>
              <w:jc w:val="center"/>
              <w:rPr>
                <w:b/>
                <w:sz w:val="23"/>
                <w:szCs w:val="23"/>
              </w:rPr>
            </w:pPr>
            <w:r w:rsidRPr="004F7652">
              <w:rPr>
                <w:b/>
                <w:sz w:val="23"/>
                <w:szCs w:val="23"/>
              </w:rPr>
              <w:t>Zemes vienības platība (m</w:t>
            </w:r>
            <w:r w:rsidRPr="004F7652">
              <w:rPr>
                <w:b/>
                <w:sz w:val="23"/>
                <w:szCs w:val="23"/>
                <w:vertAlign w:val="superscript"/>
              </w:rPr>
              <w:t>2</w:t>
            </w:r>
            <w:r w:rsidRPr="004F7652">
              <w:rPr>
                <w:b/>
                <w:sz w:val="23"/>
                <w:szCs w:val="23"/>
              </w:rPr>
              <w:t>)</w:t>
            </w:r>
          </w:p>
        </w:tc>
        <w:tc>
          <w:tcPr>
            <w:tcW w:w="120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jc w:val="center"/>
              <w:rPr>
                <w:b/>
                <w:sz w:val="23"/>
                <w:szCs w:val="23"/>
              </w:rPr>
            </w:pPr>
            <w:r w:rsidRPr="004F7652">
              <w:rPr>
                <w:b/>
                <w:bCs/>
                <w:color w:val="000000"/>
                <w:sz w:val="23"/>
                <w:szCs w:val="23"/>
                <w:lang w:eastAsia="lv-LV"/>
              </w:rPr>
              <w:t>Cena par zemes vienību bez PVN</w:t>
            </w:r>
          </w:p>
        </w:tc>
      </w:tr>
      <w:tr w:rsidR="00554959" w:rsidRPr="004F7652" w:rsidTr="009D6595">
        <w:tc>
          <w:tcPr>
            <w:tcW w:w="492" w:type="pct"/>
            <w:tcBorders>
              <w:top w:val="single" w:sz="4" w:space="0" w:color="000000"/>
              <w:left w:val="single" w:sz="4" w:space="0" w:color="000000"/>
              <w:bottom w:val="single" w:sz="4" w:space="0" w:color="000000"/>
              <w:right w:val="single" w:sz="4" w:space="0" w:color="000000"/>
            </w:tcBorders>
            <w:vAlign w:val="center"/>
          </w:tcPr>
          <w:p w:rsidR="00554959" w:rsidRPr="004F7652" w:rsidRDefault="00554959" w:rsidP="009D6595">
            <w:pPr>
              <w:tabs>
                <w:tab w:val="center" w:pos="4153"/>
                <w:tab w:val="right" w:pos="8306"/>
              </w:tabs>
              <w:jc w:val="center"/>
              <w:rPr>
                <w:sz w:val="23"/>
                <w:szCs w:val="23"/>
              </w:rPr>
            </w:pPr>
            <w:r w:rsidRPr="004F7652">
              <w:rPr>
                <w:sz w:val="23"/>
                <w:szCs w:val="23"/>
              </w:rPr>
              <w:t>1.1.</w:t>
            </w:r>
          </w:p>
        </w:tc>
        <w:tc>
          <w:tcPr>
            <w:tcW w:w="3306" w:type="pct"/>
            <w:tcBorders>
              <w:top w:val="single" w:sz="4" w:space="0" w:color="000000"/>
              <w:left w:val="single" w:sz="4" w:space="0" w:color="000000"/>
              <w:bottom w:val="single" w:sz="4" w:space="0" w:color="000000"/>
              <w:right w:val="single" w:sz="4" w:space="0" w:color="000000"/>
            </w:tcBorders>
            <w:vAlign w:val="center"/>
          </w:tcPr>
          <w:p w:rsidR="00554959" w:rsidRPr="004F7652" w:rsidRDefault="00554959" w:rsidP="009D6595">
            <w:pPr>
              <w:tabs>
                <w:tab w:val="center" w:pos="4153"/>
                <w:tab w:val="right" w:pos="8306"/>
              </w:tabs>
              <w:jc w:val="center"/>
              <w:rPr>
                <w:sz w:val="23"/>
                <w:szCs w:val="23"/>
              </w:rPr>
            </w:pPr>
            <w:r w:rsidRPr="004F7652">
              <w:rPr>
                <w:sz w:val="23"/>
                <w:szCs w:val="23"/>
              </w:rPr>
              <w:t>līdz 500 m²</w:t>
            </w:r>
          </w:p>
        </w:tc>
        <w:tc>
          <w:tcPr>
            <w:tcW w:w="120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jc w:val="center"/>
              <w:rPr>
                <w:sz w:val="23"/>
                <w:szCs w:val="23"/>
              </w:rPr>
            </w:pPr>
          </w:p>
        </w:tc>
      </w:tr>
      <w:tr w:rsidR="00554959" w:rsidRPr="004F7652" w:rsidTr="009D6595">
        <w:tc>
          <w:tcPr>
            <w:tcW w:w="492" w:type="pct"/>
            <w:tcBorders>
              <w:top w:val="single" w:sz="4" w:space="0" w:color="000000"/>
              <w:left w:val="single" w:sz="4" w:space="0" w:color="000000"/>
              <w:bottom w:val="single" w:sz="4" w:space="0" w:color="000000"/>
              <w:right w:val="single" w:sz="4" w:space="0" w:color="000000"/>
            </w:tcBorders>
            <w:vAlign w:val="center"/>
          </w:tcPr>
          <w:p w:rsidR="00554959" w:rsidRPr="004F7652" w:rsidRDefault="00554959" w:rsidP="009D6595">
            <w:pPr>
              <w:tabs>
                <w:tab w:val="center" w:pos="4153"/>
                <w:tab w:val="right" w:pos="8306"/>
              </w:tabs>
              <w:jc w:val="center"/>
              <w:rPr>
                <w:sz w:val="23"/>
                <w:szCs w:val="23"/>
              </w:rPr>
            </w:pPr>
            <w:r w:rsidRPr="004F7652">
              <w:rPr>
                <w:sz w:val="23"/>
                <w:szCs w:val="23"/>
              </w:rPr>
              <w:t>1.2.</w:t>
            </w:r>
          </w:p>
        </w:tc>
        <w:tc>
          <w:tcPr>
            <w:tcW w:w="3306" w:type="pct"/>
            <w:tcBorders>
              <w:top w:val="single" w:sz="4" w:space="0" w:color="000000"/>
              <w:left w:val="single" w:sz="4" w:space="0" w:color="000000"/>
              <w:bottom w:val="single" w:sz="4" w:space="0" w:color="000000"/>
              <w:right w:val="single" w:sz="4" w:space="0" w:color="000000"/>
            </w:tcBorders>
            <w:vAlign w:val="center"/>
            <w:hideMark/>
          </w:tcPr>
          <w:p w:rsidR="00554959" w:rsidRPr="004F7652" w:rsidRDefault="00554959" w:rsidP="009D6595">
            <w:pPr>
              <w:tabs>
                <w:tab w:val="center" w:pos="4153"/>
                <w:tab w:val="right" w:pos="8306"/>
              </w:tabs>
              <w:jc w:val="center"/>
              <w:rPr>
                <w:sz w:val="23"/>
                <w:szCs w:val="23"/>
              </w:rPr>
            </w:pPr>
            <w:r w:rsidRPr="004F7652">
              <w:rPr>
                <w:sz w:val="23"/>
                <w:szCs w:val="23"/>
              </w:rPr>
              <w:t>no 501 m² līdz 10 000 m²</w:t>
            </w:r>
          </w:p>
        </w:tc>
        <w:tc>
          <w:tcPr>
            <w:tcW w:w="120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jc w:val="center"/>
              <w:rPr>
                <w:sz w:val="23"/>
                <w:szCs w:val="23"/>
              </w:rPr>
            </w:pPr>
          </w:p>
        </w:tc>
      </w:tr>
      <w:tr w:rsidR="00554959" w:rsidRPr="004F7652" w:rsidTr="009D6595">
        <w:tc>
          <w:tcPr>
            <w:tcW w:w="492" w:type="pct"/>
            <w:tcBorders>
              <w:top w:val="single" w:sz="4" w:space="0" w:color="000000"/>
              <w:left w:val="single" w:sz="4" w:space="0" w:color="000000"/>
              <w:bottom w:val="single" w:sz="4" w:space="0" w:color="000000"/>
              <w:right w:val="single" w:sz="4" w:space="0" w:color="000000"/>
            </w:tcBorders>
            <w:vAlign w:val="center"/>
          </w:tcPr>
          <w:p w:rsidR="00554959" w:rsidRPr="004F7652" w:rsidRDefault="00554959" w:rsidP="009D6595">
            <w:pPr>
              <w:tabs>
                <w:tab w:val="center" w:pos="4153"/>
                <w:tab w:val="right" w:pos="8306"/>
              </w:tabs>
              <w:jc w:val="center"/>
              <w:rPr>
                <w:sz w:val="23"/>
                <w:szCs w:val="23"/>
              </w:rPr>
            </w:pPr>
            <w:r w:rsidRPr="004F7652">
              <w:rPr>
                <w:sz w:val="23"/>
                <w:szCs w:val="23"/>
              </w:rPr>
              <w:t>1.3.</w:t>
            </w:r>
          </w:p>
        </w:tc>
        <w:tc>
          <w:tcPr>
            <w:tcW w:w="3306" w:type="pct"/>
            <w:tcBorders>
              <w:top w:val="single" w:sz="4" w:space="0" w:color="000000"/>
              <w:left w:val="single" w:sz="4" w:space="0" w:color="000000"/>
              <w:bottom w:val="single" w:sz="4" w:space="0" w:color="000000"/>
              <w:right w:val="single" w:sz="4" w:space="0" w:color="000000"/>
            </w:tcBorders>
            <w:vAlign w:val="center"/>
            <w:hideMark/>
          </w:tcPr>
          <w:p w:rsidR="00554959" w:rsidRPr="004F7652" w:rsidRDefault="00554959" w:rsidP="009D6595">
            <w:pPr>
              <w:tabs>
                <w:tab w:val="center" w:pos="4153"/>
                <w:tab w:val="right" w:pos="8306"/>
              </w:tabs>
              <w:jc w:val="center"/>
              <w:rPr>
                <w:sz w:val="23"/>
                <w:szCs w:val="23"/>
              </w:rPr>
            </w:pPr>
            <w:r w:rsidRPr="004F7652">
              <w:rPr>
                <w:sz w:val="23"/>
                <w:szCs w:val="23"/>
              </w:rPr>
              <w:t>no 10 001 m² līdz 50 000 m²  (1-5 ha)</w:t>
            </w:r>
          </w:p>
        </w:tc>
        <w:tc>
          <w:tcPr>
            <w:tcW w:w="120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jc w:val="center"/>
              <w:rPr>
                <w:sz w:val="23"/>
                <w:szCs w:val="23"/>
              </w:rPr>
            </w:pPr>
          </w:p>
        </w:tc>
      </w:tr>
      <w:tr w:rsidR="00554959" w:rsidRPr="004F7652" w:rsidTr="009D6595">
        <w:tc>
          <w:tcPr>
            <w:tcW w:w="492" w:type="pct"/>
            <w:tcBorders>
              <w:top w:val="single" w:sz="4" w:space="0" w:color="000000"/>
              <w:left w:val="single" w:sz="4" w:space="0" w:color="000000"/>
              <w:bottom w:val="single" w:sz="4" w:space="0" w:color="000000"/>
              <w:right w:val="single" w:sz="4" w:space="0" w:color="000000"/>
            </w:tcBorders>
            <w:vAlign w:val="center"/>
          </w:tcPr>
          <w:p w:rsidR="00554959" w:rsidRPr="004F7652" w:rsidRDefault="00554959" w:rsidP="009D6595">
            <w:pPr>
              <w:tabs>
                <w:tab w:val="center" w:pos="4153"/>
                <w:tab w:val="right" w:pos="8306"/>
              </w:tabs>
              <w:jc w:val="center"/>
              <w:rPr>
                <w:sz w:val="23"/>
                <w:szCs w:val="23"/>
              </w:rPr>
            </w:pPr>
            <w:r w:rsidRPr="004F7652">
              <w:rPr>
                <w:sz w:val="23"/>
                <w:szCs w:val="23"/>
              </w:rPr>
              <w:t>1.4.</w:t>
            </w:r>
          </w:p>
        </w:tc>
        <w:tc>
          <w:tcPr>
            <w:tcW w:w="3306" w:type="pct"/>
            <w:tcBorders>
              <w:top w:val="single" w:sz="4" w:space="0" w:color="000000"/>
              <w:left w:val="single" w:sz="4" w:space="0" w:color="000000"/>
              <w:bottom w:val="single" w:sz="4" w:space="0" w:color="000000"/>
              <w:right w:val="single" w:sz="4" w:space="0" w:color="000000"/>
            </w:tcBorders>
            <w:vAlign w:val="center"/>
          </w:tcPr>
          <w:p w:rsidR="00554959" w:rsidRPr="004F7652" w:rsidRDefault="00554959" w:rsidP="009D6595">
            <w:pPr>
              <w:tabs>
                <w:tab w:val="center" w:pos="4153"/>
                <w:tab w:val="right" w:pos="8306"/>
              </w:tabs>
              <w:jc w:val="center"/>
              <w:rPr>
                <w:sz w:val="23"/>
                <w:szCs w:val="23"/>
              </w:rPr>
            </w:pPr>
            <w:r w:rsidRPr="004F7652">
              <w:rPr>
                <w:sz w:val="23"/>
                <w:szCs w:val="23"/>
              </w:rPr>
              <w:t>no 50 001 m² līdz 100 000 m² (5-10 ha)</w:t>
            </w:r>
          </w:p>
        </w:tc>
        <w:tc>
          <w:tcPr>
            <w:tcW w:w="120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jc w:val="center"/>
              <w:rPr>
                <w:sz w:val="23"/>
                <w:szCs w:val="23"/>
              </w:rPr>
            </w:pPr>
          </w:p>
        </w:tc>
      </w:tr>
      <w:tr w:rsidR="00554959" w:rsidRPr="004F7652" w:rsidTr="009D6595">
        <w:tc>
          <w:tcPr>
            <w:tcW w:w="492" w:type="pct"/>
            <w:tcBorders>
              <w:top w:val="single" w:sz="4" w:space="0" w:color="000000"/>
              <w:left w:val="single" w:sz="4" w:space="0" w:color="000000"/>
              <w:bottom w:val="single" w:sz="4" w:space="0" w:color="000000"/>
              <w:right w:val="single" w:sz="4" w:space="0" w:color="000000"/>
            </w:tcBorders>
            <w:vAlign w:val="center"/>
          </w:tcPr>
          <w:p w:rsidR="00554959" w:rsidRPr="004F7652" w:rsidRDefault="00554959" w:rsidP="009D6595">
            <w:pPr>
              <w:tabs>
                <w:tab w:val="center" w:pos="4153"/>
                <w:tab w:val="right" w:pos="8306"/>
              </w:tabs>
              <w:jc w:val="center"/>
              <w:rPr>
                <w:sz w:val="23"/>
                <w:szCs w:val="23"/>
              </w:rPr>
            </w:pPr>
            <w:r w:rsidRPr="004F7652">
              <w:rPr>
                <w:sz w:val="23"/>
                <w:szCs w:val="23"/>
              </w:rPr>
              <w:t>1.5.</w:t>
            </w:r>
          </w:p>
        </w:tc>
        <w:tc>
          <w:tcPr>
            <w:tcW w:w="3306" w:type="pct"/>
            <w:tcBorders>
              <w:top w:val="single" w:sz="4" w:space="0" w:color="000000"/>
              <w:left w:val="single" w:sz="4" w:space="0" w:color="000000"/>
              <w:bottom w:val="single" w:sz="4" w:space="0" w:color="000000"/>
              <w:right w:val="single" w:sz="4" w:space="0" w:color="000000"/>
            </w:tcBorders>
            <w:vAlign w:val="center"/>
          </w:tcPr>
          <w:p w:rsidR="00554959" w:rsidRPr="004F7652" w:rsidRDefault="00554959" w:rsidP="009D6595">
            <w:pPr>
              <w:tabs>
                <w:tab w:val="center" w:pos="4153"/>
                <w:tab w:val="right" w:pos="8306"/>
              </w:tabs>
              <w:jc w:val="center"/>
              <w:rPr>
                <w:sz w:val="23"/>
                <w:szCs w:val="23"/>
              </w:rPr>
            </w:pPr>
            <w:r w:rsidRPr="004F7652">
              <w:rPr>
                <w:sz w:val="23"/>
                <w:szCs w:val="23"/>
              </w:rPr>
              <w:t>no 100 001 m² līdz 200 000 m² (10-20 ha)</w:t>
            </w:r>
          </w:p>
        </w:tc>
        <w:tc>
          <w:tcPr>
            <w:tcW w:w="120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jc w:val="center"/>
              <w:rPr>
                <w:sz w:val="23"/>
                <w:szCs w:val="23"/>
              </w:rPr>
            </w:pPr>
          </w:p>
        </w:tc>
      </w:tr>
      <w:tr w:rsidR="00554959" w:rsidRPr="004F7652" w:rsidTr="009D6595">
        <w:tc>
          <w:tcPr>
            <w:tcW w:w="492" w:type="pct"/>
            <w:tcBorders>
              <w:top w:val="single" w:sz="4" w:space="0" w:color="000000"/>
              <w:left w:val="single" w:sz="4" w:space="0" w:color="000000"/>
              <w:bottom w:val="single" w:sz="4" w:space="0" w:color="000000"/>
              <w:right w:val="single" w:sz="4" w:space="0" w:color="000000"/>
            </w:tcBorders>
            <w:vAlign w:val="center"/>
          </w:tcPr>
          <w:p w:rsidR="00554959" w:rsidRPr="004F7652" w:rsidRDefault="00554959" w:rsidP="009D6595">
            <w:pPr>
              <w:tabs>
                <w:tab w:val="center" w:pos="4153"/>
                <w:tab w:val="right" w:pos="8306"/>
              </w:tabs>
              <w:jc w:val="center"/>
              <w:rPr>
                <w:sz w:val="23"/>
                <w:szCs w:val="23"/>
              </w:rPr>
            </w:pPr>
            <w:r w:rsidRPr="004F7652">
              <w:rPr>
                <w:sz w:val="23"/>
                <w:szCs w:val="23"/>
              </w:rPr>
              <w:t>1.6.</w:t>
            </w:r>
          </w:p>
        </w:tc>
        <w:tc>
          <w:tcPr>
            <w:tcW w:w="3306" w:type="pct"/>
            <w:tcBorders>
              <w:top w:val="single" w:sz="4" w:space="0" w:color="000000"/>
              <w:left w:val="single" w:sz="4" w:space="0" w:color="000000"/>
              <w:bottom w:val="single" w:sz="4" w:space="0" w:color="000000"/>
              <w:right w:val="single" w:sz="4" w:space="0" w:color="000000"/>
            </w:tcBorders>
            <w:vAlign w:val="center"/>
            <w:hideMark/>
          </w:tcPr>
          <w:p w:rsidR="00554959" w:rsidRPr="004F7652" w:rsidRDefault="00554959" w:rsidP="009D6595">
            <w:pPr>
              <w:tabs>
                <w:tab w:val="center" w:pos="4153"/>
                <w:tab w:val="right" w:pos="8306"/>
              </w:tabs>
              <w:jc w:val="center"/>
              <w:rPr>
                <w:sz w:val="23"/>
                <w:szCs w:val="23"/>
              </w:rPr>
            </w:pPr>
            <w:r w:rsidRPr="004F7652">
              <w:rPr>
                <w:sz w:val="23"/>
                <w:szCs w:val="23"/>
              </w:rPr>
              <w:t>virs 200 001 m² (virs 20 ha)</w:t>
            </w:r>
          </w:p>
        </w:tc>
        <w:tc>
          <w:tcPr>
            <w:tcW w:w="120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jc w:val="center"/>
              <w:rPr>
                <w:sz w:val="23"/>
                <w:szCs w:val="23"/>
              </w:rPr>
            </w:pPr>
          </w:p>
        </w:tc>
      </w:tr>
    </w:tbl>
    <w:p w:rsidR="00554959" w:rsidRPr="004F7652" w:rsidRDefault="00554959" w:rsidP="00554959">
      <w:pPr>
        <w:rPr>
          <w:sz w:val="23"/>
          <w:szCs w:val="23"/>
        </w:rPr>
      </w:pPr>
    </w:p>
    <w:p w:rsidR="00554959" w:rsidRPr="004F7652" w:rsidRDefault="00554959" w:rsidP="00554959">
      <w:pPr>
        <w:pStyle w:val="ListParagraph"/>
        <w:numPr>
          <w:ilvl w:val="0"/>
          <w:numId w:val="42"/>
        </w:numPr>
        <w:contextualSpacing/>
        <w:rPr>
          <w:b/>
          <w:sz w:val="23"/>
          <w:szCs w:val="23"/>
        </w:rPr>
      </w:pPr>
      <w:r w:rsidRPr="004F7652">
        <w:rPr>
          <w:b/>
          <w:sz w:val="23"/>
          <w:szCs w:val="23"/>
        </w:rPr>
        <w:t>Apbūvēts:</w:t>
      </w:r>
    </w:p>
    <w:p w:rsidR="00554959" w:rsidRPr="004F7652" w:rsidRDefault="00554959" w:rsidP="00554959">
      <w:pPr>
        <w:pStyle w:val="ListParagraph"/>
        <w:rPr>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
        <w:gridCol w:w="5881"/>
        <w:gridCol w:w="2127"/>
      </w:tblGrid>
      <w:tr w:rsidR="00554959" w:rsidRPr="004F7652" w:rsidTr="009D6595">
        <w:tc>
          <w:tcPr>
            <w:tcW w:w="49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rPr>
                <w:b/>
                <w:sz w:val="23"/>
                <w:szCs w:val="23"/>
              </w:rPr>
            </w:pPr>
            <w:proofErr w:type="spellStart"/>
            <w:r w:rsidRPr="004F7652">
              <w:rPr>
                <w:b/>
                <w:sz w:val="23"/>
                <w:szCs w:val="23"/>
              </w:rPr>
              <w:t>Nr.p.k</w:t>
            </w:r>
            <w:proofErr w:type="spellEnd"/>
            <w:r w:rsidRPr="004F7652">
              <w:rPr>
                <w:b/>
                <w:sz w:val="23"/>
                <w:szCs w:val="23"/>
              </w:rPr>
              <w:t>.</w:t>
            </w:r>
          </w:p>
        </w:tc>
        <w:tc>
          <w:tcPr>
            <w:tcW w:w="3306" w:type="pct"/>
            <w:tcBorders>
              <w:top w:val="single" w:sz="4" w:space="0" w:color="000000"/>
              <w:left w:val="single" w:sz="4" w:space="0" w:color="000000"/>
              <w:bottom w:val="single" w:sz="4" w:space="0" w:color="000000"/>
              <w:right w:val="single" w:sz="4" w:space="0" w:color="000000"/>
            </w:tcBorders>
            <w:vAlign w:val="center"/>
            <w:hideMark/>
          </w:tcPr>
          <w:p w:rsidR="00554959" w:rsidRPr="004F7652" w:rsidRDefault="00554959" w:rsidP="009D6595">
            <w:pPr>
              <w:tabs>
                <w:tab w:val="center" w:pos="4153"/>
                <w:tab w:val="right" w:pos="8306"/>
              </w:tabs>
              <w:jc w:val="center"/>
              <w:rPr>
                <w:b/>
                <w:sz w:val="23"/>
                <w:szCs w:val="23"/>
              </w:rPr>
            </w:pPr>
            <w:r w:rsidRPr="004F7652">
              <w:rPr>
                <w:b/>
                <w:sz w:val="23"/>
                <w:szCs w:val="23"/>
              </w:rPr>
              <w:t>Zemes vienības platība (m</w:t>
            </w:r>
            <w:r w:rsidRPr="004F7652">
              <w:rPr>
                <w:b/>
                <w:sz w:val="23"/>
                <w:szCs w:val="23"/>
                <w:vertAlign w:val="superscript"/>
              </w:rPr>
              <w:t>2</w:t>
            </w:r>
            <w:r w:rsidRPr="004F7652">
              <w:rPr>
                <w:b/>
                <w:sz w:val="23"/>
                <w:szCs w:val="23"/>
              </w:rPr>
              <w:t>)</w:t>
            </w:r>
          </w:p>
        </w:tc>
        <w:tc>
          <w:tcPr>
            <w:tcW w:w="120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jc w:val="center"/>
              <w:rPr>
                <w:b/>
                <w:sz w:val="23"/>
                <w:szCs w:val="23"/>
              </w:rPr>
            </w:pPr>
            <w:r w:rsidRPr="004F7652">
              <w:rPr>
                <w:b/>
                <w:bCs/>
                <w:color w:val="000000"/>
                <w:sz w:val="23"/>
                <w:szCs w:val="23"/>
                <w:lang w:eastAsia="lv-LV"/>
              </w:rPr>
              <w:t>Cena par zemes vienību bez PVN</w:t>
            </w:r>
          </w:p>
        </w:tc>
      </w:tr>
      <w:tr w:rsidR="00554959" w:rsidRPr="004F7652" w:rsidTr="009D6595">
        <w:tc>
          <w:tcPr>
            <w:tcW w:w="492" w:type="pct"/>
            <w:tcBorders>
              <w:top w:val="single" w:sz="4" w:space="0" w:color="000000"/>
              <w:left w:val="single" w:sz="4" w:space="0" w:color="000000"/>
              <w:bottom w:val="single" w:sz="4" w:space="0" w:color="000000"/>
              <w:right w:val="single" w:sz="4" w:space="0" w:color="000000"/>
            </w:tcBorders>
            <w:vAlign w:val="center"/>
          </w:tcPr>
          <w:p w:rsidR="00554959" w:rsidRPr="004F7652" w:rsidRDefault="00554959" w:rsidP="009D6595">
            <w:pPr>
              <w:tabs>
                <w:tab w:val="center" w:pos="4153"/>
                <w:tab w:val="right" w:pos="8306"/>
              </w:tabs>
              <w:jc w:val="center"/>
              <w:rPr>
                <w:sz w:val="23"/>
                <w:szCs w:val="23"/>
              </w:rPr>
            </w:pPr>
            <w:r w:rsidRPr="004F7652">
              <w:rPr>
                <w:sz w:val="23"/>
                <w:szCs w:val="23"/>
              </w:rPr>
              <w:t>2.1.</w:t>
            </w:r>
          </w:p>
        </w:tc>
        <w:tc>
          <w:tcPr>
            <w:tcW w:w="3306" w:type="pct"/>
            <w:tcBorders>
              <w:top w:val="single" w:sz="4" w:space="0" w:color="000000"/>
              <w:left w:val="single" w:sz="4" w:space="0" w:color="000000"/>
              <w:bottom w:val="single" w:sz="4" w:space="0" w:color="000000"/>
              <w:right w:val="single" w:sz="4" w:space="0" w:color="000000"/>
            </w:tcBorders>
            <w:hideMark/>
          </w:tcPr>
          <w:p w:rsidR="00554959" w:rsidRPr="004F7652" w:rsidRDefault="00554959" w:rsidP="009D6595">
            <w:pPr>
              <w:tabs>
                <w:tab w:val="center" w:pos="4153"/>
                <w:tab w:val="right" w:pos="8306"/>
              </w:tabs>
              <w:jc w:val="center"/>
              <w:rPr>
                <w:sz w:val="23"/>
                <w:szCs w:val="23"/>
              </w:rPr>
            </w:pPr>
            <w:r w:rsidRPr="004F7652">
              <w:rPr>
                <w:sz w:val="23"/>
                <w:szCs w:val="23"/>
              </w:rPr>
              <w:t>līdz 100 m²</w:t>
            </w:r>
          </w:p>
        </w:tc>
        <w:tc>
          <w:tcPr>
            <w:tcW w:w="120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jc w:val="center"/>
              <w:rPr>
                <w:sz w:val="23"/>
                <w:szCs w:val="23"/>
              </w:rPr>
            </w:pPr>
          </w:p>
        </w:tc>
      </w:tr>
      <w:tr w:rsidR="00554959" w:rsidRPr="004F7652" w:rsidTr="009D6595">
        <w:tc>
          <w:tcPr>
            <w:tcW w:w="492" w:type="pct"/>
            <w:tcBorders>
              <w:top w:val="single" w:sz="4" w:space="0" w:color="000000"/>
              <w:left w:val="single" w:sz="4" w:space="0" w:color="000000"/>
              <w:bottom w:val="single" w:sz="4" w:space="0" w:color="000000"/>
              <w:right w:val="single" w:sz="4" w:space="0" w:color="000000"/>
            </w:tcBorders>
            <w:vAlign w:val="center"/>
          </w:tcPr>
          <w:p w:rsidR="00554959" w:rsidRPr="004F7652" w:rsidRDefault="00554959" w:rsidP="009D6595">
            <w:pPr>
              <w:tabs>
                <w:tab w:val="center" w:pos="4153"/>
                <w:tab w:val="right" w:pos="8306"/>
              </w:tabs>
              <w:jc w:val="center"/>
              <w:rPr>
                <w:sz w:val="23"/>
                <w:szCs w:val="23"/>
              </w:rPr>
            </w:pPr>
            <w:r w:rsidRPr="004F7652">
              <w:rPr>
                <w:sz w:val="23"/>
                <w:szCs w:val="23"/>
              </w:rPr>
              <w:t>2.2.</w:t>
            </w:r>
          </w:p>
        </w:tc>
        <w:tc>
          <w:tcPr>
            <w:tcW w:w="3306" w:type="pct"/>
            <w:tcBorders>
              <w:top w:val="single" w:sz="4" w:space="0" w:color="000000"/>
              <w:left w:val="single" w:sz="4" w:space="0" w:color="000000"/>
              <w:bottom w:val="single" w:sz="4" w:space="0" w:color="000000"/>
              <w:right w:val="single" w:sz="4" w:space="0" w:color="000000"/>
            </w:tcBorders>
            <w:hideMark/>
          </w:tcPr>
          <w:p w:rsidR="00554959" w:rsidRPr="004F7652" w:rsidRDefault="00554959" w:rsidP="009D6595">
            <w:pPr>
              <w:tabs>
                <w:tab w:val="center" w:pos="4153"/>
                <w:tab w:val="right" w:pos="8306"/>
              </w:tabs>
              <w:jc w:val="center"/>
              <w:rPr>
                <w:sz w:val="23"/>
                <w:szCs w:val="23"/>
              </w:rPr>
            </w:pPr>
            <w:r w:rsidRPr="004F7652">
              <w:rPr>
                <w:sz w:val="23"/>
                <w:szCs w:val="23"/>
              </w:rPr>
              <w:t>no 101 m² līdz 1000 m²</w:t>
            </w:r>
          </w:p>
        </w:tc>
        <w:tc>
          <w:tcPr>
            <w:tcW w:w="120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jc w:val="center"/>
              <w:rPr>
                <w:sz w:val="23"/>
                <w:szCs w:val="23"/>
              </w:rPr>
            </w:pPr>
          </w:p>
        </w:tc>
      </w:tr>
      <w:tr w:rsidR="00554959" w:rsidRPr="004F7652" w:rsidTr="009D6595">
        <w:tc>
          <w:tcPr>
            <w:tcW w:w="492" w:type="pct"/>
            <w:tcBorders>
              <w:top w:val="single" w:sz="4" w:space="0" w:color="000000"/>
              <w:left w:val="single" w:sz="4" w:space="0" w:color="000000"/>
              <w:bottom w:val="single" w:sz="4" w:space="0" w:color="000000"/>
              <w:right w:val="single" w:sz="4" w:space="0" w:color="000000"/>
            </w:tcBorders>
            <w:vAlign w:val="center"/>
          </w:tcPr>
          <w:p w:rsidR="00554959" w:rsidRPr="004F7652" w:rsidRDefault="00554959" w:rsidP="009D6595">
            <w:pPr>
              <w:tabs>
                <w:tab w:val="center" w:pos="4153"/>
                <w:tab w:val="right" w:pos="8306"/>
              </w:tabs>
              <w:jc w:val="center"/>
              <w:rPr>
                <w:sz w:val="23"/>
                <w:szCs w:val="23"/>
              </w:rPr>
            </w:pPr>
            <w:r w:rsidRPr="004F7652">
              <w:rPr>
                <w:sz w:val="23"/>
                <w:szCs w:val="23"/>
              </w:rPr>
              <w:t>2.3.</w:t>
            </w:r>
          </w:p>
        </w:tc>
        <w:tc>
          <w:tcPr>
            <w:tcW w:w="3306" w:type="pct"/>
            <w:tcBorders>
              <w:top w:val="single" w:sz="4" w:space="0" w:color="000000"/>
              <w:left w:val="single" w:sz="4" w:space="0" w:color="000000"/>
              <w:bottom w:val="single" w:sz="4" w:space="0" w:color="000000"/>
              <w:right w:val="single" w:sz="4" w:space="0" w:color="000000"/>
            </w:tcBorders>
            <w:hideMark/>
          </w:tcPr>
          <w:p w:rsidR="00554959" w:rsidRPr="004F7652" w:rsidRDefault="00554959" w:rsidP="009D6595">
            <w:pPr>
              <w:tabs>
                <w:tab w:val="center" w:pos="4153"/>
                <w:tab w:val="right" w:pos="8306"/>
              </w:tabs>
              <w:jc w:val="center"/>
              <w:rPr>
                <w:sz w:val="23"/>
                <w:szCs w:val="23"/>
              </w:rPr>
            </w:pPr>
            <w:r w:rsidRPr="004F7652">
              <w:rPr>
                <w:sz w:val="23"/>
                <w:szCs w:val="23"/>
              </w:rPr>
              <w:t>no 1001 m² līdz 2000 m²</w:t>
            </w:r>
          </w:p>
        </w:tc>
        <w:tc>
          <w:tcPr>
            <w:tcW w:w="120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jc w:val="center"/>
              <w:rPr>
                <w:sz w:val="23"/>
                <w:szCs w:val="23"/>
              </w:rPr>
            </w:pPr>
          </w:p>
        </w:tc>
      </w:tr>
      <w:tr w:rsidR="00554959" w:rsidRPr="004F7652" w:rsidTr="009D6595">
        <w:tc>
          <w:tcPr>
            <w:tcW w:w="492" w:type="pct"/>
            <w:tcBorders>
              <w:top w:val="single" w:sz="4" w:space="0" w:color="000000"/>
              <w:left w:val="single" w:sz="4" w:space="0" w:color="000000"/>
              <w:bottom w:val="single" w:sz="4" w:space="0" w:color="000000"/>
              <w:right w:val="single" w:sz="4" w:space="0" w:color="000000"/>
            </w:tcBorders>
            <w:vAlign w:val="center"/>
          </w:tcPr>
          <w:p w:rsidR="00554959" w:rsidRPr="004F7652" w:rsidRDefault="00554959" w:rsidP="009D6595">
            <w:pPr>
              <w:tabs>
                <w:tab w:val="center" w:pos="4153"/>
                <w:tab w:val="right" w:pos="8306"/>
              </w:tabs>
              <w:jc w:val="center"/>
              <w:rPr>
                <w:sz w:val="23"/>
                <w:szCs w:val="23"/>
              </w:rPr>
            </w:pPr>
            <w:r w:rsidRPr="004F7652">
              <w:rPr>
                <w:sz w:val="23"/>
                <w:szCs w:val="23"/>
              </w:rPr>
              <w:t>2.4.</w:t>
            </w:r>
          </w:p>
        </w:tc>
        <w:tc>
          <w:tcPr>
            <w:tcW w:w="3306"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jc w:val="center"/>
              <w:rPr>
                <w:sz w:val="23"/>
                <w:szCs w:val="23"/>
              </w:rPr>
            </w:pPr>
            <w:r w:rsidRPr="004F7652">
              <w:rPr>
                <w:sz w:val="23"/>
                <w:szCs w:val="23"/>
              </w:rPr>
              <w:t>virs 2001 m²</w:t>
            </w:r>
          </w:p>
        </w:tc>
        <w:tc>
          <w:tcPr>
            <w:tcW w:w="1202" w:type="pct"/>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tabs>
                <w:tab w:val="center" w:pos="4153"/>
                <w:tab w:val="right" w:pos="8306"/>
              </w:tabs>
              <w:jc w:val="center"/>
              <w:rPr>
                <w:sz w:val="23"/>
                <w:szCs w:val="23"/>
              </w:rPr>
            </w:pPr>
          </w:p>
        </w:tc>
      </w:tr>
    </w:tbl>
    <w:p w:rsidR="00554959" w:rsidRPr="004F7652" w:rsidRDefault="00554959" w:rsidP="00554959">
      <w:pPr>
        <w:rPr>
          <w:b/>
          <w:bCs/>
          <w:caps/>
          <w:sz w:val="23"/>
          <w:szCs w:val="23"/>
        </w:rPr>
      </w:pPr>
    </w:p>
    <w:p w:rsidR="00554959" w:rsidRPr="004F7652" w:rsidRDefault="00554959" w:rsidP="00554959">
      <w:pPr>
        <w:autoSpaceDE w:val="0"/>
        <w:autoSpaceDN w:val="0"/>
        <w:adjustRightInd w:val="0"/>
        <w:rPr>
          <w:b/>
          <w:bCs/>
          <w:caps/>
          <w:sz w:val="23"/>
          <w:szCs w:val="23"/>
        </w:rPr>
      </w:pPr>
    </w:p>
    <w:p w:rsidR="00554959" w:rsidRPr="004F7652" w:rsidRDefault="00554959" w:rsidP="00554959">
      <w:pPr>
        <w:jc w:val="both"/>
        <w:rPr>
          <w:b/>
          <w:bCs/>
          <w:caps/>
          <w:sz w:val="23"/>
          <w:szCs w:val="23"/>
        </w:rPr>
      </w:pPr>
      <w:r w:rsidRPr="004F7652">
        <w:rPr>
          <w:b/>
          <w:bCs/>
          <w:caps/>
          <w:sz w:val="23"/>
          <w:szCs w:val="23"/>
        </w:rPr>
        <w:t xml:space="preserve">Kopā </w:t>
      </w:r>
      <w:r w:rsidRPr="004F7652">
        <w:rPr>
          <w:bCs/>
          <w:caps/>
          <w:sz w:val="23"/>
          <w:szCs w:val="23"/>
        </w:rPr>
        <w:t>(</w:t>
      </w:r>
      <w:r w:rsidRPr="004F7652">
        <w:rPr>
          <w:bCs/>
          <w:sz w:val="23"/>
          <w:szCs w:val="23"/>
        </w:rPr>
        <w:t>1.1. + 1.2. + 1.3. + 1.4. + 1.5. + 1.6. + 2.1. + 2.2. + 2.3. + 2.4. punkti)</w:t>
      </w:r>
      <w:r w:rsidRPr="004F7652">
        <w:rPr>
          <w:b/>
          <w:bCs/>
          <w:sz w:val="23"/>
          <w:szCs w:val="23"/>
        </w:rPr>
        <w:t xml:space="preserve"> vienību kopsumma </w:t>
      </w:r>
      <w:r w:rsidR="00BD67C9" w:rsidRPr="004F7652">
        <w:rPr>
          <w:b/>
          <w:bCs/>
          <w:sz w:val="23"/>
          <w:szCs w:val="23"/>
        </w:rPr>
        <w:t>EUR _______ (cipariem) _______________________ (vārdiem) bez PVN.</w:t>
      </w:r>
    </w:p>
    <w:p w:rsidR="00554959" w:rsidRPr="004F7652" w:rsidRDefault="00554959" w:rsidP="00554959">
      <w:pPr>
        <w:rPr>
          <w:b/>
          <w:bCs/>
          <w:caps/>
          <w:sz w:val="23"/>
          <w:szCs w:val="23"/>
        </w:rPr>
      </w:pPr>
    </w:p>
    <w:p w:rsidR="00554959" w:rsidRPr="004F7652" w:rsidRDefault="00554959" w:rsidP="00554959">
      <w:pPr>
        <w:rPr>
          <w:b/>
          <w:bCs/>
          <w:caps/>
          <w:sz w:val="23"/>
          <w:szCs w:val="23"/>
        </w:rPr>
      </w:pPr>
    </w:p>
    <w:tbl>
      <w:tblPr>
        <w:tblpPr w:leftFromText="180" w:rightFromText="180" w:vertAnchor="text" w:horzAnchor="margin" w:tblpXSpec="center" w:tblpY="142"/>
        <w:tblW w:w="9039" w:type="dxa"/>
        <w:tblLayout w:type="fixed"/>
        <w:tblLook w:val="0000" w:firstRow="0" w:lastRow="0" w:firstColumn="0" w:lastColumn="0" w:noHBand="0" w:noVBand="0"/>
      </w:tblPr>
      <w:tblGrid>
        <w:gridCol w:w="4798"/>
        <w:gridCol w:w="4241"/>
      </w:tblGrid>
      <w:tr w:rsidR="00554959" w:rsidRPr="004F7652" w:rsidTr="009D6595">
        <w:trPr>
          <w:trHeight w:val="423"/>
        </w:trPr>
        <w:tc>
          <w:tcPr>
            <w:tcW w:w="4798" w:type="dxa"/>
            <w:tcBorders>
              <w:top w:val="single" w:sz="4" w:space="0" w:color="000000"/>
              <w:left w:val="single" w:sz="4" w:space="0" w:color="000000"/>
              <w:bottom w:val="single" w:sz="4" w:space="0" w:color="000000"/>
            </w:tcBorders>
          </w:tcPr>
          <w:p w:rsidR="00554959" w:rsidRPr="004F7652" w:rsidRDefault="00554959" w:rsidP="009D6595">
            <w:pPr>
              <w:keepLines/>
              <w:widowControl w:val="0"/>
              <w:ind w:left="425"/>
              <w:jc w:val="both"/>
              <w:rPr>
                <w:b/>
                <w:bCs/>
                <w:sz w:val="23"/>
                <w:szCs w:val="23"/>
              </w:rPr>
            </w:pPr>
            <w:r w:rsidRPr="004F7652">
              <w:rPr>
                <w:b/>
                <w:bCs/>
                <w:sz w:val="23"/>
                <w:szCs w:val="23"/>
              </w:rPr>
              <w:t>Vārds, uzvārds, amats</w:t>
            </w:r>
          </w:p>
        </w:tc>
        <w:tc>
          <w:tcPr>
            <w:tcW w:w="4241" w:type="dxa"/>
            <w:tcBorders>
              <w:top w:val="single" w:sz="4" w:space="0" w:color="000000"/>
              <w:left w:val="single" w:sz="4" w:space="0" w:color="000000"/>
              <w:bottom w:val="single" w:sz="4" w:space="0" w:color="000000"/>
              <w:right w:val="single" w:sz="4" w:space="0" w:color="000000"/>
            </w:tcBorders>
          </w:tcPr>
          <w:p w:rsidR="00554959" w:rsidRPr="004F7652" w:rsidRDefault="00554959" w:rsidP="009D6595">
            <w:pPr>
              <w:keepLines/>
              <w:widowControl w:val="0"/>
              <w:ind w:left="425"/>
              <w:jc w:val="both"/>
              <w:rPr>
                <w:sz w:val="23"/>
                <w:szCs w:val="23"/>
              </w:rPr>
            </w:pPr>
          </w:p>
        </w:tc>
      </w:tr>
      <w:tr w:rsidR="00554959" w:rsidRPr="004F7652" w:rsidTr="009D6595">
        <w:trPr>
          <w:trHeight w:val="415"/>
        </w:trPr>
        <w:tc>
          <w:tcPr>
            <w:tcW w:w="4798" w:type="dxa"/>
            <w:tcBorders>
              <w:left w:val="single" w:sz="4" w:space="0" w:color="000000"/>
              <w:bottom w:val="single" w:sz="4" w:space="0" w:color="auto"/>
            </w:tcBorders>
          </w:tcPr>
          <w:p w:rsidR="00554959" w:rsidRPr="004F7652" w:rsidRDefault="00554959" w:rsidP="009D6595">
            <w:pPr>
              <w:keepLines/>
              <w:widowControl w:val="0"/>
              <w:ind w:left="425"/>
              <w:jc w:val="both"/>
              <w:rPr>
                <w:b/>
                <w:bCs/>
                <w:sz w:val="23"/>
                <w:szCs w:val="23"/>
              </w:rPr>
            </w:pPr>
            <w:r w:rsidRPr="004F7652">
              <w:rPr>
                <w:b/>
                <w:bCs/>
                <w:sz w:val="23"/>
                <w:szCs w:val="23"/>
              </w:rPr>
              <w:t>Paraksts</w:t>
            </w:r>
          </w:p>
        </w:tc>
        <w:tc>
          <w:tcPr>
            <w:tcW w:w="4241" w:type="dxa"/>
            <w:tcBorders>
              <w:left w:val="single" w:sz="4" w:space="0" w:color="000000"/>
              <w:bottom w:val="single" w:sz="4" w:space="0" w:color="auto"/>
              <w:right w:val="single" w:sz="4" w:space="0" w:color="000000"/>
            </w:tcBorders>
          </w:tcPr>
          <w:p w:rsidR="00554959" w:rsidRPr="004F7652" w:rsidRDefault="00554959" w:rsidP="009D6595">
            <w:pPr>
              <w:keepLines/>
              <w:widowControl w:val="0"/>
              <w:ind w:left="425"/>
              <w:jc w:val="both"/>
              <w:rPr>
                <w:sz w:val="23"/>
                <w:szCs w:val="23"/>
              </w:rPr>
            </w:pPr>
          </w:p>
        </w:tc>
      </w:tr>
    </w:tbl>
    <w:p w:rsidR="00554959" w:rsidRPr="004F7652" w:rsidRDefault="00554959" w:rsidP="00554959">
      <w:pPr>
        <w:suppressAutoHyphens w:val="0"/>
        <w:jc w:val="right"/>
        <w:rPr>
          <w:b/>
          <w:bCs/>
          <w:caps/>
          <w:sz w:val="23"/>
          <w:szCs w:val="23"/>
          <w:lang w:eastAsia="en-US"/>
        </w:rPr>
      </w:pPr>
    </w:p>
    <w:p w:rsidR="00554959" w:rsidRPr="004F7652" w:rsidRDefault="00554959" w:rsidP="00554959">
      <w:pPr>
        <w:suppressAutoHyphens w:val="0"/>
        <w:jc w:val="right"/>
        <w:rPr>
          <w:b/>
          <w:bCs/>
          <w:caps/>
          <w:sz w:val="20"/>
          <w:szCs w:val="20"/>
          <w:lang w:eastAsia="en-US"/>
        </w:rPr>
      </w:pPr>
    </w:p>
    <w:p w:rsidR="00554959" w:rsidRPr="004F7652" w:rsidRDefault="00554959" w:rsidP="00554959">
      <w:pPr>
        <w:suppressAutoHyphens w:val="0"/>
        <w:jc w:val="right"/>
        <w:rPr>
          <w:b/>
          <w:bCs/>
          <w:caps/>
          <w:sz w:val="20"/>
          <w:szCs w:val="20"/>
          <w:lang w:eastAsia="en-US"/>
        </w:rPr>
      </w:pPr>
    </w:p>
    <w:p w:rsidR="00554959" w:rsidRPr="004F7652" w:rsidRDefault="00554959" w:rsidP="003275E8">
      <w:pPr>
        <w:suppressAutoHyphens w:val="0"/>
        <w:rPr>
          <w:b/>
          <w:bCs/>
          <w:caps/>
          <w:sz w:val="20"/>
          <w:szCs w:val="20"/>
          <w:lang w:eastAsia="en-US"/>
        </w:rPr>
      </w:pPr>
    </w:p>
    <w:p w:rsidR="00554959" w:rsidRPr="004F7652" w:rsidRDefault="00554959" w:rsidP="00554959">
      <w:pPr>
        <w:suppressAutoHyphens w:val="0"/>
        <w:jc w:val="right"/>
        <w:rPr>
          <w:b/>
          <w:bCs/>
          <w:caps/>
          <w:sz w:val="20"/>
          <w:szCs w:val="20"/>
          <w:lang w:eastAsia="en-US"/>
        </w:rPr>
      </w:pPr>
    </w:p>
    <w:p w:rsidR="003275E8" w:rsidRPr="004F7652" w:rsidRDefault="003275E8" w:rsidP="00554959">
      <w:pPr>
        <w:suppressAutoHyphens w:val="0"/>
        <w:jc w:val="right"/>
        <w:rPr>
          <w:b/>
          <w:bCs/>
          <w:caps/>
          <w:sz w:val="20"/>
          <w:szCs w:val="20"/>
          <w:lang w:eastAsia="en-US"/>
        </w:rPr>
      </w:pPr>
    </w:p>
    <w:p w:rsidR="003275E8" w:rsidRPr="004F7652" w:rsidRDefault="003275E8" w:rsidP="00554959">
      <w:pPr>
        <w:suppressAutoHyphens w:val="0"/>
        <w:jc w:val="right"/>
        <w:rPr>
          <w:b/>
          <w:bCs/>
          <w:caps/>
          <w:sz w:val="20"/>
          <w:szCs w:val="20"/>
          <w:lang w:eastAsia="en-US"/>
        </w:rPr>
      </w:pPr>
    </w:p>
    <w:p w:rsidR="003275E8" w:rsidRPr="004F7652" w:rsidRDefault="003275E8" w:rsidP="00554959">
      <w:pPr>
        <w:suppressAutoHyphens w:val="0"/>
        <w:jc w:val="right"/>
        <w:rPr>
          <w:b/>
          <w:bCs/>
          <w:caps/>
          <w:sz w:val="20"/>
          <w:szCs w:val="20"/>
          <w:lang w:eastAsia="en-US"/>
        </w:rPr>
      </w:pPr>
    </w:p>
    <w:p w:rsidR="003275E8" w:rsidRPr="004F7652" w:rsidRDefault="003275E8" w:rsidP="00554959">
      <w:pPr>
        <w:suppressAutoHyphens w:val="0"/>
        <w:jc w:val="right"/>
        <w:rPr>
          <w:b/>
          <w:bCs/>
          <w:caps/>
          <w:sz w:val="20"/>
          <w:szCs w:val="20"/>
          <w:lang w:eastAsia="en-US"/>
        </w:rPr>
      </w:pPr>
    </w:p>
    <w:p w:rsidR="003275E8" w:rsidRPr="004F7652" w:rsidRDefault="003275E8" w:rsidP="00554959">
      <w:pPr>
        <w:suppressAutoHyphens w:val="0"/>
        <w:jc w:val="right"/>
        <w:rPr>
          <w:b/>
          <w:bCs/>
          <w:caps/>
          <w:sz w:val="20"/>
          <w:szCs w:val="20"/>
          <w:lang w:eastAsia="en-US"/>
        </w:rPr>
      </w:pPr>
    </w:p>
    <w:p w:rsidR="003275E8" w:rsidRPr="004F7652" w:rsidRDefault="003275E8" w:rsidP="00554959">
      <w:pPr>
        <w:suppressAutoHyphens w:val="0"/>
        <w:jc w:val="right"/>
        <w:rPr>
          <w:b/>
          <w:bCs/>
          <w:caps/>
          <w:sz w:val="20"/>
          <w:szCs w:val="20"/>
          <w:lang w:eastAsia="en-US"/>
        </w:rPr>
      </w:pPr>
    </w:p>
    <w:p w:rsidR="003275E8" w:rsidRPr="004F7652" w:rsidRDefault="003275E8" w:rsidP="00554959">
      <w:pPr>
        <w:suppressAutoHyphens w:val="0"/>
        <w:jc w:val="right"/>
        <w:rPr>
          <w:b/>
          <w:bCs/>
          <w:caps/>
          <w:sz w:val="20"/>
          <w:szCs w:val="20"/>
          <w:lang w:eastAsia="en-US"/>
        </w:rPr>
      </w:pPr>
    </w:p>
    <w:p w:rsidR="003275E8" w:rsidRPr="004F7652" w:rsidRDefault="003275E8" w:rsidP="003275E8">
      <w:pPr>
        <w:jc w:val="center"/>
        <w:rPr>
          <w:b/>
          <w:bCs/>
          <w:sz w:val="23"/>
          <w:szCs w:val="23"/>
        </w:rPr>
      </w:pPr>
      <w:r w:rsidRPr="004F7652">
        <w:rPr>
          <w:b/>
          <w:bCs/>
          <w:sz w:val="23"/>
          <w:szCs w:val="23"/>
        </w:rPr>
        <w:lastRenderedPageBreak/>
        <w:t xml:space="preserve">FINANŠU PIEDĀVĀJUMS </w:t>
      </w:r>
    </w:p>
    <w:p w:rsidR="003275E8" w:rsidRPr="004F7652" w:rsidRDefault="003275E8" w:rsidP="003275E8">
      <w:pPr>
        <w:jc w:val="center"/>
        <w:rPr>
          <w:b/>
          <w:bCs/>
          <w:sz w:val="23"/>
          <w:szCs w:val="23"/>
        </w:rPr>
      </w:pPr>
      <w:r w:rsidRPr="004F7652">
        <w:rPr>
          <w:b/>
          <w:bCs/>
          <w:sz w:val="23"/>
          <w:szCs w:val="23"/>
        </w:rPr>
        <w:t>2.daļā “Zemes ierīcības pakalpojumi”</w:t>
      </w:r>
    </w:p>
    <w:p w:rsidR="003275E8" w:rsidRPr="004F7652" w:rsidRDefault="003275E8" w:rsidP="003275E8">
      <w:pPr>
        <w:rPr>
          <w:sz w:val="23"/>
          <w:szCs w:val="23"/>
        </w:rPr>
      </w:pPr>
    </w:p>
    <w:p w:rsidR="003275E8" w:rsidRPr="004F7652" w:rsidRDefault="003275E8" w:rsidP="003275E8">
      <w:pPr>
        <w:rPr>
          <w:sz w:val="23"/>
          <w:szCs w:val="23"/>
        </w:rPr>
      </w:pPr>
      <w:r w:rsidRPr="004F7652">
        <w:rPr>
          <w:sz w:val="23"/>
          <w:szCs w:val="23"/>
        </w:rPr>
        <w:t>2016.gada _____. __________________</w:t>
      </w:r>
    </w:p>
    <w:p w:rsidR="003275E8" w:rsidRPr="004F7652" w:rsidRDefault="003275E8" w:rsidP="003275E8">
      <w:pPr>
        <w:rPr>
          <w:sz w:val="23"/>
          <w:szCs w:val="23"/>
        </w:rPr>
      </w:pPr>
    </w:p>
    <w:p w:rsidR="003275E8" w:rsidRPr="004F7652" w:rsidRDefault="003275E8" w:rsidP="003275E8">
      <w:pPr>
        <w:jc w:val="both"/>
        <w:rPr>
          <w:b/>
          <w:sz w:val="23"/>
          <w:szCs w:val="23"/>
        </w:rPr>
      </w:pPr>
      <w:r w:rsidRPr="004F7652">
        <w:rPr>
          <w:color w:val="000000"/>
          <w:sz w:val="23"/>
          <w:szCs w:val="23"/>
        </w:rPr>
        <w:tab/>
        <w:t>Iepazinušies ar iepirkuma</w:t>
      </w:r>
      <w:r w:rsidRPr="004F7652">
        <w:rPr>
          <w:b/>
          <w:bCs/>
          <w:color w:val="000000"/>
          <w:sz w:val="23"/>
          <w:szCs w:val="23"/>
        </w:rPr>
        <w:t xml:space="preserve"> „Zemes vienību kadastrālās uzmērīšanas un zemes ierīcības pakalpojumi</w:t>
      </w:r>
      <w:r w:rsidR="005D4F8F" w:rsidRPr="004F7652">
        <w:rPr>
          <w:b/>
          <w:bCs/>
          <w:color w:val="000000"/>
          <w:sz w:val="23"/>
          <w:szCs w:val="23"/>
        </w:rPr>
        <w:t>”, DPD 2016/190</w:t>
      </w:r>
      <w:r w:rsidRPr="004F7652">
        <w:rPr>
          <w:b/>
          <w:bCs/>
          <w:color w:val="000000"/>
          <w:sz w:val="23"/>
          <w:szCs w:val="23"/>
        </w:rPr>
        <w:t xml:space="preserve"> </w:t>
      </w:r>
      <w:r w:rsidRPr="004F7652">
        <w:rPr>
          <w:bCs/>
          <w:color w:val="000000"/>
          <w:sz w:val="23"/>
          <w:szCs w:val="23"/>
        </w:rPr>
        <w:t>tehniskās specifikācijas prasībām</w:t>
      </w:r>
      <w:r w:rsidRPr="004F7652">
        <w:rPr>
          <w:sz w:val="23"/>
          <w:szCs w:val="23"/>
        </w:rPr>
        <w:t xml:space="preserve">, piedāvājam veikt tehniskajā specifikācijā norādīto zemes ierīcību par šādām </w:t>
      </w:r>
      <w:r w:rsidRPr="004F7652">
        <w:rPr>
          <w:b/>
          <w:sz w:val="23"/>
          <w:szCs w:val="23"/>
        </w:rPr>
        <w:t>maksimālajām cenām par zemes vienību:</w:t>
      </w:r>
    </w:p>
    <w:p w:rsidR="003275E8" w:rsidRPr="004F7652" w:rsidRDefault="003275E8" w:rsidP="003275E8">
      <w:pPr>
        <w:jc w:val="both"/>
        <w:rPr>
          <w:sz w:val="23"/>
          <w:szCs w:val="23"/>
        </w:rPr>
      </w:pPr>
    </w:p>
    <w:tbl>
      <w:tblPr>
        <w:tblStyle w:val="TableGrid"/>
        <w:tblW w:w="8926" w:type="dxa"/>
        <w:tblLook w:val="04A0" w:firstRow="1" w:lastRow="0" w:firstColumn="1" w:lastColumn="0" w:noHBand="0" w:noVBand="1"/>
      </w:tblPr>
      <w:tblGrid>
        <w:gridCol w:w="704"/>
        <w:gridCol w:w="5528"/>
        <w:gridCol w:w="1418"/>
        <w:gridCol w:w="1276"/>
      </w:tblGrid>
      <w:tr w:rsidR="00D54334" w:rsidRPr="004F7652" w:rsidTr="00D54334">
        <w:tc>
          <w:tcPr>
            <w:tcW w:w="704" w:type="dxa"/>
          </w:tcPr>
          <w:p w:rsidR="00D54334" w:rsidRPr="004F7652" w:rsidRDefault="00D54334" w:rsidP="005D4F8F">
            <w:pPr>
              <w:rPr>
                <w:b/>
                <w:sz w:val="22"/>
                <w:szCs w:val="22"/>
              </w:rPr>
            </w:pPr>
            <w:r w:rsidRPr="004F7652">
              <w:rPr>
                <w:b/>
                <w:sz w:val="22"/>
                <w:szCs w:val="22"/>
              </w:rPr>
              <w:t>Nr. p.k.</w:t>
            </w:r>
          </w:p>
        </w:tc>
        <w:tc>
          <w:tcPr>
            <w:tcW w:w="5528" w:type="dxa"/>
          </w:tcPr>
          <w:p w:rsidR="00D54334" w:rsidRPr="004F7652" w:rsidRDefault="00D54334" w:rsidP="005D4F8F">
            <w:pPr>
              <w:jc w:val="center"/>
              <w:rPr>
                <w:b/>
                <w:sz w:val="22"/>
                <w:szCs w:val="22"/>
              </w:rPr>
            </w:pPr>
            <w:r w:rsidRPr="004F7652">
              <w:rPr>
                <w:b/>
                <w:sz w:val="22"/>
                <w:szCs w:val="22"/>
              </w:rPr>
              <w:t>Iepirkuma priekšmets</w:t>
            </w:r>
          </w:p>
        </w:tc>
        <w:tc>
          <w:tcPr>
            <w:tcW w:w="1418" w:type="dxa"/>
          </w:tcPr>
          <w:p w:rsidR="00D54334" w:rsidRPr="004F7652" w:rsidRDefault="00D54334" w:rsidP="005D4F8F">
            <w:pPr>
              <w:jc w:val="center"/>
              <w:rPr>
                <w:b/>
                <w:sz w:val="22"/>
                <w:szCs w:val="22"/>
              </w:rPr>
            </w:pPr>
            <w:r w:rsidRPr="004F7652">
              <w:rPr>
                <w:b/>
                <w:sz w:val="22"/>
                <w:szCs w:val="22"/>
              </w:rPr>
              <w:t>Mērvienība</w:t>
            </w:r>
          </w:p>
        </w:tc>
        <w:tc>
          <w:tcPr>
            <w:tcW w:w="1276" w:type="dxa"/>
          </w:tcPr>
          <w:p w:rsidR="00D54334" w:rsidRPr="004F7652" w:rsidRDefault="00BD67C9" w:rsidP="00BD67C9">
            <w:pPr>
              <w:jc w:val="center"/>
              <w:rPr>
                <w:b/>
                <w:sz w:val="22"/>
                <w:szCs w:val="22"/>
              </w:rPr>
            </w:pPr>
            <w:r w:rsidRPr="004F7652">
              <w:rPr>
                <w:b/>
                <w:sz w:val="22"/>
                <w:szCs w:val="22"/>
              </w:rPr>
              <w:t xml:space="preserve">Cena par vienu vienību bez PVN </w:t>
            </w:r>
          </w:p>
        </w:tc>
      </w:tr>
      <w:tr w:rsidR="00D54334" w:rsidRPr="004F7652" w:rsidTr="00D54334">
        <w:tc>
          <w:tcPr>
            <w:tcW w:w="704" w:type="dxa"/>
          </w:tcPr>
          <w:p w:rsidR="00D54334" w:rsidRPr="004F7652" w:rsidRDefault="00D54334" w:rsidP="005D4F8F">
            <w:pPr>
              <w:rPr>
                <w:sz w:val="22"/>
                <w:szCs w:val="22"/>
              </w:rPr>
            </w:pPr>
            <w:r w:rsidRPr="004F7652">
              <w:rPr>
                <w:sz w:val="22"/>
                <w:szCs w:val="22"/>
              </w:rPr>
              <w:t>1.</w:t>
            </w:r>
          </w:p>
        </w:tc>
        <w:tc>
          <w:tcPr>
            <w:tcW w:w="5528" w:type="dxa"/>
          </w:tcPr>
          <w:p w:rsidR="00D54334" w:rsidRPr="004F7652" w:rsidRDefault="00D54334" w:rsidP="005D4F8F">
            <w:pPr>
              <w:rPr>
                <w:sz w:val="22"/>
                <w:szCs w:val="22"/>
              </w:rPr>
            </w:pPr>
            <w:r w:rsidRPr="004F7652">
              <w:rPr>
                <w:sz w:val="22"/>
                <w:szCs w:val="22"/>
              </w:rPr>
              <w:t xml:space="preserve">Zemes ierīcības projektu izstrādāšana, viena </w:t>
            </w:r>
            <w:proofErr w:type="spellStart"/>
            <w:r w:rsidRPr="004F7652">
              <w:rPr>
                <w:sz w:val="22"/>
                <w:szCs w:val="22"/>
              </w:rPr>
              <w:t>jaunizveidojama</w:t>
            </w:r>
            <w:proofErr w:type="spellEnd"/>
            <w:r w:rsidRPr="004F7652">
              <w:rPr>
                <w:sz w:val="22"/>
                <w:szCs w:val="22"/>
              </w:rPr>
              <w:t xml:space="preserve"> zemes vienība</w:t>
            </w:r>
          </w:p>
        </w:tc>
        <w:tc>
          <w:tcPr>
            <w:tcW w:w="1418" w:type="dxa"/>
          </w:tcPr>
          <w:p w:rsidR="00D54334" w:rsidRPr="004F7652" w:rsidRDefault="00D54334" w:rsidP="005D4F8F">
            <w:pPr>
              <w:rPr>
                <w:sz w:val="22"/>
                <w:szCs w:val="22"/>
              </w:rPr>
            </w:pPr>
            <w:r w:rsidRPr="004F7652">
              <w:rPr>
                <w:sz w:val="22"/>
                <w:szCs w:val="22"/>
              </w:rPr>
              <w:t>1 pasūtījums</w:t>
            </w:r>
          </w:p>
        </w:tc>
        <w:tc>
          <w:tcPr>
            <w:tcW w:w="1276" w:type="dxa"/>
          </w:tcPr>
          <w:p w:rsidR="00D54334" w:rsidRPr="004F7652" w:rsidRDefault="00D54334" w:rsidP="005D4F8F">
            <w:pPr>
              <w:rPr>
                <w:sz w:val="22"/>
                <w:szCs w:val="22"/>
              </w:rPr>
            </w:pPr>
          </w:p>
        </w:tc>
      </w:tr>
      <w:tr w:rsidR="00D54334" w:rsidRPr="004F7652" w:rsidTr="00D54334">
        <w:tc>
          <w:tcPr>
            <w:tcW w:w="704" w:type="dxa"/>
          </w:tcPr>
          <w:p w:rsidR="00D54334" w:rsidRPr="004F7652" w:rsidRDefault="00D54334" w:rsidP="005D4F8F">
            <w:pPr>
              <w:rPr>
                <w:sz w:val="22"/>
                <w:szCs w:val="22"/>
              </w:rPr>
            </w:pPr>
            <w:r w:rsidRPr="004F7652">
              <w:rPr>
                <w:sz w:val="22"/>
                <w:szCs w:val="22"/>
              </w:rPr>
              <w:t>2.</w:t>
            </w:r>
          </w:p>
        </w:tc>
        <w:tc>
          <w:tcPr>
            <w:tcW w:w="5528" w:type="dxa"/>
          </w:tcPr>
          <w:p w:rsidR="00D54334" w:rsidRPr="004F7652" w:rsidRDefault="00D54334" w:rsidP="005D4F8F">
            <w:pPr>
              <w:rPr>
                <w:sz w:val="22"/>
                <w:szCs w:val="22"/>
              </w:rPr>
            </w:pPr>
            <w:r w:rsidRPr="004F7652">
              <w:rPr>
                <w:sz w:val="22"/>
                <w:szCs w:val="22"/>
              </w:rPr>
              <w:t xml:space="preserve">Zemes ierīcības projektu izstrādāšana, divas līdz trīs </w:t>
            </w:r>
            <w:proofErr w:type="spellStart"/>
            <w:r w:rsidRPr="004F7652">
              <w:rPr>
                <w:sz w:val="22"/>
                <w:szCs w:val="22"/>
              </w:rPr>
              <w:t>jaunizveidojamas</w:t>
            </w:r>
            <w:proofErr w:type="spellEnd"/>
            <w:r w:rsidRPr="004F7652">
              <w:rPr>
                <w:sz w:val="22"/>
                <w:szCs w:val="22"/>
              </w:rPr>
              <w:t xml:space="preserve"> zemes vienības</w:t>
            </w:r>
          </w:p>
        </w:tc>
        <w:tc>
          <w:tcPr>
            <w:tcW w:w="1418" w:type="dxa"/>
          </w:tcPr>
          <w:p w:rsidR="00D54334" w:rsidRPr="004F7652" w:rsidRDefault="00D54334" w:rsidP="005D4F8F">
            <w:pPr>
              <w:rPr>
                <w:sz w:val="22"/>
                <w:szCs w:val="22"/>
              </w:rPr>
            </w:pPr>
            <w:r w:rsidRPr="004F7652">
              <w:rPr>
                <w:sz w:val="22"/>
                <w:szCs w:val="22"/>
              </w:rPr>
              <w:t>1 pasūtījums</w:t>
            </w:r>
          </w:p>
        </w:tc>
        <w:tc>
          <w:tcPr>
            <w:tcW w:w="1276" w:type="dxa"/>
          </w:tcPr>
          <w:p w:rsidR="00D54334" w:rsidRPr="004F7652" w:rsidRDefault="00D54334" w:rsidP="005D4F8F">
            <w:pPr>
              <w:rPr>
                <w:sz w:val="22"/>
                <w:szCs w:val="22"/>
              </w:rPr>
            </w:pPr>
          </w:p>
        </w:tc>
      </w:tr>
    </w:tbl>
    <w:p w:rsidR="003275E8" w:rsidRPr="004F7652" w:rsidRDefault="003275E8" w:rsidP="003275E8">
      <w:pPr>
        <w:rPr>
          <w:b/>
          <w:bCs/>
          <w:caps/>
          <w:sz w:val="23"/>
          <w:szCs w:val="23"/>
        </w:rPr>
      </w:pPr>
    </w:p>
    <w:p w:rsidR="003275E8" w:rsidRPr="004F7652" w:rsidRDefault="003275E8" w:rsidP="003275E8">
      <w:pPr>
        <w:autoSpaceDE w:val="0"/>
        <w:autoSpaceDN w:val="0"/>
        <w:adjustRightInd w:val="0"/>
        <w:rPr>
          <w:b/>
          <w:bCs/>
          <w:caps/>
          <w:sz w:val="23"/>
          <w:szCs w:val="23"/>
        </w:rPr>
      </w:pPr>
    </w:p>
    <w:p w:rsidR="003275E8" w:rsidRPr="004F7652" w:rsidRDefault="003275E8" w:rsidP="003275E8">
      <w:pPr>
        <w:jc w:val="both"/>
        <w:rPr>
          <w:b/>
          <w:bCs/>
          <w:caps/>
          <w:sz w:val="23"/>
          <w:szCs w:val="23"/>
        </w:rPr>
      </w:pPr>
      <w:r w:rsidRPr="004F7652">
        <w:rPr>
          <w:b/>
          <w:bCs/>
          <w:caps/>
          <w:sz w:val="23"/>
          <w:szCs w:val="23"/>
        </w:rPr>
        <w:t xml:space="preserve">Kopā </w:t>
      </w:r>
      <w:r w:rsidRPr="004F7652">
        <w:rPr>
          <w:bCs/>
          <w:caps/>
          <w:sz w:val="23"/>
          <w:szCs w:val="23"/>
        </w:rPr>
        <w:t>(</w:t>
      </w:r>
      <w:r w:rsidR="00BD67C9" w:rsidRPr="004F7652">
        <w:rPr>
          <w:bCs/>
          <w:sz w:val="23"/>
          <w:szCs w:val="23"/>
        </w:rPr>
        <w:t>1.+2.</w:t>
      </w:r>
      <w:r w:rsidRPr="004F7652">
        <w:rPr>
          <w:bCs/>
          <w:sz w:val="23"/>
          <w:szCs w:val="23"/>
        </w:rPr>
        <w:t>punkti)</w:t>
      </w:r>
      <w:r w:rsidRPr="004F7652">
        <w:rPr>
          <w:b/>
          <w:bCs/>
          <w:sz w:val="23"/>
          <w:szCs w:val="23"/>
        </w:rPr>
        <w:t xml:space="preserve"> vienību kopsumma EUR </w:t>
      </w:r>
      <w:r w:rsidR="00BD67C9" w:rsidRPr="004F7652">
        <w:rPr>
          <w:b/>
          <w:bCs/>
          <w:sz w:val="23"/>
          <w:szCs w:val="23"/>
        </w:rPr>
        <w:t>_______ (cipariem) _______________________</w:t>
      </w:r>
      <w:r w:rsidRPr="004F7652">
        <w:rPr>
          <w:b/>
          <w:bCs/>
          <w:sz w:val="23"/>
          <w:szCs w:val="23"/>
        </w:rPr>
        <w:t xml:space="preserve"> (vārdiem)</w:t>
      </w:r>
      <w:r w:rsidR="00BD67C9" w:rsidRPr="004F7652">
        <w:rPr>
          <w:b/>
          <w:bCs/>
          <w:sz w:val="23"/>
          <w:szCs w:val="23"/>
        </w:rPr>
        <w:t xml:space="preserve"> bez PVN</w:t>
      </w:r>
      <w:r w:rsidRPr="004F7652">
        <w:rPr>
          <w:b/>
          <w:bCs/>
          <w:sz w:val="23"/>
          <w:szCs w:val="23"/>
        </w:rPr>
        <w:t>.</w:t>
      </w:r>
    </w:p>
    <w:p w:rsidR="003275E8" w:rsidRPr="004F7652" w:rsidRDefault="003275E8" w:rsidP="003275E8">
      <w:pPr>
        <w:rPr>
          <w:b/>
          <w:bCs/>
          <w:caps/>
          <w:sz w:val="23"/>
          <w:szCs w:val="23"/>
        </w:rPr>
      </w:pPr>
    </w:p>
    <w:p w:rsidR="003275E8" w:rsidRPr="004F7652" w:rsidRDefault="003275E8" w:rsidP="003275E8">
      <w:pPr>
        <w:rPr>
          <w:b/>
          <w:bCs/>
          <w:caps/>
          <w:sz w:val="23"/>
          <w:szCs w:val="23"/>
        </w:rPr>
      </w:pPr>
    </w:p>
    <w:tbl>
      <w:tblPr>
        <w:tblpPr w:leftFromText="180" w:rightFromText="180" w:vertAnchor="text" w:horzAnchor="margin" w:tblpXSpec="center" w:tblpY="142"/>
        <w:tblW w:w="9039" w:type="dxa"/>
        <w:tblLayout w:type="fixed"/>
        <w:tblLook w:val="0000" w:firstRow="0" w:lastRow="0" w:firstColumn="0" w:lastColumn="0" w:noHBand="0" w:noVBand="0"/>
      </w:tblPr>
      <w:tblGrid>
        <w:gridCol w:w="4798"/>
        <w:gridCol w:w="4241"/>
      </w:tblGrid>
      <w:tr w:rsidR="003275E8" w:rsidRPr="004F7652" w:rsidTr="005D4F8F">
        <w:trPr>
          <w:trHeight w:val="423"/>
        </w:trPr>
        <w:tc>
          <w:tcPr>
            <w:tcW w:w="4798" w:type="dxa"/>
            <w:tcBorders>
              <w:top w:val="single" w:sz="4" w:space="0" w:color="000000"/>
              <w:left w:val="single" w:sz="4" w:space="0" w:color="000000"/>
              <w:bottom w:val="single" w:sz="4" w:space="0" w:color="000000"/>
            </w:tcBorders>
          </w:tcPr>
          <w:p w:rsidR="003275E8" w:rsidRPr="004F7652" w:rsidRDefault="003275E8" w:rsidP="005D4F8F">
            <w:pPr>
              <w:keepLines/>
              <w:widowControl w:val="0"/>
              <w:ind w:left="425"/>
              <w:jc w:val="both"/>
              <w:rPr>
                <w:b/>
                <w:bCs/>
                <w:sz w:val="23"/>
                <w:szCs w:val="23"/>
              </w:rPr>
            </w:pPr>
            <w:r w:rsidRPr="004F7652">
              <w:rPr>
                <w:b/>
                <w:bCs/>
                <w:sz w:val="23"/>
                <w:szCs w:val="23"/>
              </w:rPr>
              <w:t>Vārds, uzvārds, amats</w:t>
            </w:r>
          </w:p>
        </w:tc>
        <w:tc>
          <w:tcPr>
            <w:tcW w:w="4241" w:type="dxa"/>
            <w:tcBorders>
              <w:top w:val="single" w:sz="4" w:space="0" w:color="000000"/>
              <w:left w:val="single" w:sz="4" w:space="0" w:color="000000"/>
              <w:bottom w:val="single" w:sz="4" w:space="0" w:color="000000"/>
              <w:right w:val="single" w:sz="4" w:space="0" w:color="000000"/>
            </w:tcBorders>
          </w:tcPr>
          <w:p w:rsidR="003275E8" w:rsidRPr="004F7652" w:rsidRDefault="003275E8" w:rsidP="005D4F8F">
            <w:pPr>
              <w:keepLines/>
              <w:widowControl w:val="0"/>
              <w:ind w:left="425"/>
              <w:jc w:val="both"/>
              <w:rPr>
                <w:sz w:val="23"/>
                <w:szCs w:val="23"/>
              </w:rPr>
            </w:pPr>
          </w:p>
        </w:tc>
      </w:tr>
      <w:tr w:rsidR="003275E8" w:rsidRPr="004F7652" w:rsidTr="005D4F8F">
        <w:trPr>
          <w:trHeight w:val="415"/>
        </w:trPr>
        <w:tc>
          <w:tcPr>
            <w:tcW w:w="4798" w:type="dxa"/>
            <w:tcBorders>
              <w:left w:val="single" w:sz="4" w:space="0" w:color="000000"/>
              <w:bottom w:val="single" w:sz="4" w:space="0" w:color="auto"/>
            </w:tcBorders>
          </w:tcPr>
          <w:p w:rsidR="003275E8" w:rsidRPr="004F7652" w:rsidRDefault="003275E8" w:rsidP="005D4F8F">
            <w:pPr>
              <w:keepLines/>
              <w:widowControl w:val="0"/>
              <w:ind w:left="425"/>
              <w:jc w:val="both"/>
              <w:rPr>
                <w:b/>
                <w:bCs/>
                <w:sz w:val="23"/>
                <w:szCs w:val="23"/>
              </w:rPr>
            </w:pPr>
            <w:r w:rsidRPr="004F7652">
              <w:rPr>
                <w:b/>
                <w:bCs/>
                <w:sz w:val="23"/>
                <w:szCs w:val="23"/>
              </w:rPr>
              <w:t>Paraksts</w:t>
            </w:r>
          </w:p>
        </w:tc>
        <w:tc>
          <w:tcPr>
            <w:tcW w:w="4241" w:type="dxa"/>
            <w:tcBorders>
              <w:left w:val="single" w:sz="4" w:space="0" w:color="000000"/>
              <w:bottom w:val="single" w:sz="4" w:space="0" w:color="auto"/>
              <w:right w:val="single" w:sz="4" w:space="0" w:color="000000"/>
            </w:tcBorders>
          </w:tcPr>
          <w:p w:rsidR="003275E8" w:rsidRPr="004F7652" w:rsidRDefault="003275E8" w:rsidP="005D4F8F">
            <w:pPr>
              <w:keepLines/>
              <w:widowControl w:val="0"/>
              <w:ind w:left="425"/>
              <w:jc w:val="both"/>
              <w:rPr>
                <w:sz w:val="23"/>
                <w:szCs w:val="23"/>
              </w:rPr>
            </w:pPr>
          </w:p>
        </w:tc>
      </w:tr>
    </w:tbl>
    <w:p w:rsidR="003275E8" w:rsidRPr="004F7652" w:rsidRDefault="003275E8" w:rsidP="003275E8">
      <w:pPr>
        <w:suppressAutoHyphens w:val="0"/>
        <w:jc w:val="right"/>
        <w:rPr>
          <w:b/>
          <w:bCs/>
          <w:caps/>
          <w:sz w:val="23"/>
          <w:szCs w:val="23"/>
          <w:lang w:eastAsia="en-US"/>
        </w:rPr>
      </w:pPr>
    </w:p>
    <w:p w:rsidR="003275E8" w:rsidRPr="004F7652" w:rsidRDefault="003275E8" w:rsidP="00554959">
      <w:pPr>
        <w:suppressAutoHyphens w:val="0"/>
        <w:jc w:val="right"/>
        <w:rPr>
          <w:b/>
          <w:bCs/>
          <w:caps/>
          <w:sz w:val="20"/>
          <w:szCs w:val="20"/>
          <w:lang w:eastAsia="en-US"/>
        </w:rPr>
      </w:pPr>
    </w:p>
    <w:p w:rsidR="00554959" w:rsidRPr="004F7652" w:rsidRDefault="00554959" w:rsidP="00554959">
      <w:pPr>
        <w:suppressAutoHyphens w:val="0"/>
        <w:jc w:val="right"/>
        <w:rPr>
          <w:b/>
          <w:bCs/>
          <w:caps/>
          <w:sz w:val="20"/>
          <w:szCs w:val="20"/>
          <w:lang w:eastAsia="en-US"/>
        </w:rPr>
      </w:pPr>
    </w:p>
    <w:p w:rsidR="00554959" w:rsidRPr="004F7652" w:rsidRDefault="00554959" w:rsidP="00554959">
      <w:pPr>
        <w:suppressAutoHyphens w:val="0"/>
        <w:jc w:val="right"/>
        <w:rPr>
          <w:b/>
          <w:bCs/>
          <w:caps/>
          <w:sz w:val="20"/>
          <w:szCs w:val="20"/>
          <w:lang w:eastAsia="en-US"/>
        </w:rPr>
      </w:pPr>
    </w:p>
    <w:p w:rsidR="00554959" w:rsidRPr="004F7652" w:rsidRDefault="00554959" w:rsidP="00554959">
      <w:pPr>
        <w:suppressAutoHyphens w:val="0"/>
        <w:jc w:val="right"/>
        <w:rPr>
          <w:b/>
          <w:bCs/>
          <w:caps/>
          <w:sz w:val="20"/>
          <w:szCs w:val="20"/>
          <w:lang w:eastAsia="en-US"/>
        </w:rPr>
      </w:pPr>
    </w:p>
    <w:p w:rsidR="00554959" w:rsidRPr="004F7652" w:rsidRDefault="00554959" w:rsidP="00554959">
      <w:pPr>
        <w:suppressAutoHyphens w:val="0"/>
        <w:jc w:val="right"/>
        <w:rPr>
          <w:b/>
          <w:bCs/>
          <w:caps/>
          <w:sz w:val="20"/>
          <w:szCs w:val="20"/>
          <w:lang w:eastAsia="en-US"/>
        </w:rPr>
      </w:pPr>
    </w:p>
    <w:p w:rsidR="00554959" w:rsidRPr="004F7652" w:rsidRDefault="00554959" w:rsidP="00554959">
      <w:pPr>
        <w:suppressAutoHyphens w:val="0"/>
        <w:jc w:val="right"/>
        <w:rPr>
          <w:b/>
          <w:bCs/>
          <w:caps/>
          <w:sz w:val="20"/>
          <w:szCs w:val="20"/>
          <w:lang w:eastAsia="en-US"/>
        </w:rPr>
      </w:pPr>
    </w:p>
    <w:p w:rsidR="00554959" w:rsidRPr="004F7652" w:rsidRDefault="00554959" w:rsidP="00554959">
      <w:pPr>
        <w:suppressAutoHyphens w:val="0"/>
        <w:jc w:val="right"/>
        <w:rPr>
          <w:b/>
          <w:bCs/>
          <w:caps/>
          <w:sz w:val="20"/>
          <w:szCs w:val="20"/>
          <w:lang w:eastAsia="en-US"/>
        </w:rPr>
      </w:pPr>
    </w:p>
    <w:p w:rsidR="00554959" w:rsidRPr="004F7652" w:rsidRDefault="0055495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BD67C9" w:rsidRPr="004F7652" w:rsidRDefault="00BD67C9" w:rsidP="00554959">
      <w:pPr>
        <w:suppressAutoHyphens w:val="0"/>
        <w:jc w:val="right"/>
        <w:rPr>
          <w:b/>
          <w:bCs/>
          <w:caps/>
          <w:sz w:val="20"/>
          <w:szCs w:val="20"/>
          <w:lang w:eastAsia="en-US"/>
        </w:rPr>
      </w:pPr>
    </w:p>
    <w:p w:rsidR="00554959" w:rsidRPr="004F7652" w:rsidRDefault="00554959" w:rsidP="00554959">
      <w:pPr>
        <w:suppressAutoHyphens w:val="0"/>
        <w:jc w:val="right"/>
        <w:rPr>
          <w:b/>
          <w:bCs/>
          <w:caps/>
          <w:sz w:val="20"/>
          <w:szCs w:val="20"/>
          <w:lang w:eastAsia="en-US"/>
        </w:rPr>
      </w:pPr>
    </w:p>
    <w:p w:rsidR="00554959" w:rsidRPr="004F7652" w:rsidRDefault="00554959" w:rsidP="00554959">
      <w:pPr>
        <w:suppressAutoHyphens w:val="0"/>
        <w:jc w:val="right"/>
        <w:rPr>
          <w:sz w:val="20"/>
          <w:szCs w:val="20"/>
          <w:lang w:eastAsia="en-US"/>
        </w:rPr>
      </w:pPr>
      <w:r w:rsidRPr="004F7652">
        <w:rPr>
          <w:b/>
          <w:bCs/>
          <w:caps/>
          <w:sz w:val="20"/>
          <w:szCs w:val="20"/>
          <w:lang w:eastAsia="en-US"/>
        </w:rPr>
        <w:lastRenderedPageBreak/>
        <w:t>4. Pielikums</w:t>
      </w:r>
      <w:r w:rsidRPr="004F7652">
        <w:rPr>
          <w:sz w:val="20"/>
          <w:szCs w:val="20"/>
          <w:lang w:eastAsia="en-US"/>
        </w:rPr>
        <w:t xml:space="preserve"> iepirkuma nolikumam </w:t>
      </w:r>
    </w:p>
    <w:p w:rsidR="00554959" w:rsidRPr="004F7652" w:rsidRDefault="00554959" w:rsidP="00554959">
      <w:pPr>
        <w:pStyle w:val="Heading2"/>
        <w:rPr>
          <w:sz w:val="20"/>
          <w:szCs w:val="20"/>
        </w:rPr>
      </w:pPr>
      <w:r w:rsidRPr="004F7652">
        <w:rPr>
          <w:b w:val="0"/>
          <w:sz w:val="20"/>
          <w:szCs w:val="20"/>
        </w:rPr>
        <w:t>„</w:t>
      </w:r>
      <w:r w:rsidR="00F0481C" w:rsidRPr="004F7652">
        <w:rPr>
          <w:b w:val="0"/>
          <w:bCs w:val="0"/>
          <w:sz w:val="20"/>
          <w:szCs w:val="20"/>
        </w:rPr>
        <w:t>Zemes vienību kadastrālās uzmērīšanas un zemes ierīcības pakalpojumi</w:t>
      </w:r>
      <w:r w:rsidRPr="004F7652">
        <w:rPr>
          <w:b w:val="0"/>
          <w:sz w:val="20"/>
          <w:szCs w:val="20"/>
        </w:rPr>
        <w:t>”</w:t>
      </w:r>
      <w:r w:rsidRPr="004F7652">
        <w:rPr>
          <w:b w:val="0"/>
          <w:sz w:val="20"/>
          <w:szCs w:val="20"/>
        </w:rPr>
        <w:br/>
        <w:t>Identifikācijas numurs DPD 201</w:t>
      </w:r>
      <w:r w:rsidR="00BD67C9" w:rsidRPr="004F7652">
        <w:rPr>
          <w:b w:val="0"/>
          <w:sz w:val="20"/>
          <w:szCs w:val="20"/>
        </w:rPr>
        <w:t>6</w:t>
      </w:r>
      <w:r w:rsidRPr="004F7652">
        <w:rPr>
          <w:b w:val="0"/>
          <w:sz w:val="20"/>
          <w:szCs w:val="20"/>
        </w:rPr>
        <w:t>/</w:t>
      </w:r>
      <w:r w:rsidR="00BD67C9" w:rsidRPr="004F7652">
        <w:rPr>
          <w:b w:val="0"/>
          <w:sz w:val="20"/>
          <w:szCs w:val="20"/>
        </w:rPr>
        <w:t>190</w:t>
      </w:r>
    </w:p>
    <w:p w:rsidR="00554959" w:rsidRPr="004F7652" w:rsidRDefault="00554959" w:rsidP="00554959">
      <w:pPr>
        <w:pStyle w:val="a0"/>
        <w:suppressLineNumbers w:val="0"/>
        <w:jc w:val="right"/>
      </w:pPr>
    </w:p>
    <w:p w:rsidR="00554959" w:rsidRPr="004F7652" w:rsidRDefault="00554959" w:rsidP="00554959">
      <w:pPr>
        <w:pStyle w:val="BodyText"/>
        <w:tabs>
          <w:tab w:val="left" w:pos="285"/>
        </w:tabs>
        <w:overflowPunct/>
        <w:autoSpaceDE/>
        <w:textAlignment w:val="auto"/>
      </w:pPr>
    </w:p>
    <w:p w:rsidR="00554959" w:rsidRPr="004F7652" w:rsidRDefault="00554959" w:rsidP="00554959">
      <w:pPr>
        <w:pStyle w:val="BodyText"/>
        <w:tabs>
          <w:tab w:val="left" w:pos="285"/>
        </w:tabs>
        <w:overflowPunct/>
        <w:autoSpaceDE/>
        <w:jc w:val="center"/>
        <w:textAlignment w:val="auto"/>
        <w:rPr>
          <w:caps/>
          <w:sz w:val="23"/>
          <w:szCs w:val="23"/>
        </w:rPr>
      </w:pPr>
      <w:r w:rsidRPr="004F7652">
        <w:rPr>
          <w:b/>
          <w:bCs/>
          <w:caps/>
          <w:sz w:val="23"/>
          <w:szCs w:val="23"/>
        </w:rPr>
        <w:t>Uzņēmuma LĪGUMS</w:t>
      </w:r>
    </w:p>
    <w:p w:rsidR="00554959" w:rsidRPr="004F7652" w:rsidRDefault="00554959" w:rsidP="00554959">
      <w:pPr>
        <w:suppressAutoHyphens w:val="0"/>
        <w:autoSpaceDE w:val="0"/>
        <w:autoSpaceDN w:val="0"/>
        <w:adjustRightInd w:val="0"/>
        <w:jc w:val="center"/>
        <w:rPr>
          <w:b/>
          <w:bCs/>
          <w:color w:val="000000"/>
          <w:sz w:val="23"/>
          <w:szCs w:val="23"/>
          <w:lang w:eastAsia="lv-LV"/>
        </w:rPr>
      </w:pPr>
      <w:r w:rsidRPr="004F7652">
        <w:rPr>
          <w:b/>
          <w:bCs/>
          <w:color w:val="000000"/>
          <w:sz w:val="23"/>
          <w:szCs w:val="23"/>
          <w:lang w:eastAsia="lv-LV"/>
        </w:rPr>
        <w:t xml:space="preserve">par </w:t>
      </w:r>
      <w:r w:rsidR="00DC78D9" w:rsidRPr="00DC6DC5">
        <w:rPr>
          <w:b/>
          <w:bCs/>
          <w:i/>
          <w:color w:val="000000"/>
          <w:sz w:val="23"/>
          <w:szCs w:val="23"/>
          <w:u w:val="single"/>
          <w:lang w:eastAsia="lv-LV"/>
        </w:rPr>
        <w:t>zemes kadastrālās uzmērīšanas vai zemes ierīcības</w:t>
      </w:r>
      <w:r w:rsidR="00DC6DC5">
        <w:rPr>
          <w:b/>
          <w:bCs/>
          <w:i/>
          <w:color w:val="000000"/>
          <w:sz w:val="23"/>
          <w:szCs w:val="23"/>
          <w:lang w:eastAsia="lv-LV"/>
        </w:rPr>
        <w:t xml:space="preserve"> </w:t>
      </w:r>
      <w:r w:rsidR="00DC6DC5" w:rsidRPr="00DC6DC5">
        <w:rPr>
          <w:bCs/>
          <w:i/>
          <w:color w:val="000000"/>
          <w:sz w:val="23"/>
          <w:szCs w:val="23"/>
          <w:lang w:eastAsia="lv-LV"/>
        </w:rPr>
        <w:t>(izvēlas nepieciešamo, ņemot vērā daļu, kurā slēdz līgumu)</w:t>
      </w:r>
      <w:r w:rsidRPr="004F7652">
        <w:rPr>
          <w:b/>
          <w:bCs/>
          <w:color w:val="000000"/>
          <w:sz w:val="23"/>
          <w:szCs w:val="23"/>
          <w:lang w:eastAsia="lv-LV"/>
        </w:rPr>
        <w:t xml:space="preserve"> pakalpojumu sniegšanu</w:t>
      </w:r>
    </w:p>
    <w:p w:rsidR="00554959" w:rsidRPr="004F7652" w:rsidRDefault="00554959" w:rsidP="00554959">
      <w:pPr>
        <w:suppressAutoHyphens w:val="0"/>
        <w:autoSpaceDE w:val="0"/>
        <w:autoSpaceDN w:val="0"/>
        <w:adjustRightInd w:val="0"/>
        <w:jc w:val="center"/>
        <w:rPr>
          <w:color w:val="000000"/>
          <w:sz w:val="23"/>
          <w:szCs w:val="23"/>
          <w:lang w:eastAsia="lv-LV"/>
        </w:rPr>
      </w:pPr>
    </w:p>
    <w:p w:rsidR="00554959" w:rsidRPr="004F7652" w:rsidRDefault="005D4F8F" w:rsidP="00554959">
      <w:pPr>
        <w:suppressAutoHyphens w:val="0"/>
        <w:autoSpaceDE w:val="0"/>
        <w:autoSpaceDN w:val="0"/>
        <w:adjustRightInd w:val="0"/>
        <w:jc w:val="both"/>
        <w:rPr>
          <w:color w:val="000000"/>
          <w:sz w:val="23"/>
          <w:szCs w:val="23"/>
          <w:lang w:eastAsia="lv-LV"/>
        </w:rPr>
      </w:pPr>
      <w:r w:rsidRPr="004F7652">
        <w:rPr>
          <w:color w:val="000000"/>
          <w:sz w:val="23"/>
          <w:szCs w:val="23"/>
          <w:lang w:eastAsia="lv-LV"/>
        </w:rPr>
        <w:t>Daugavpilī, 2016</w:t>
      </w:r>
      <w:r w:rsidR="00554959" w:rsidRPr="004F7652">
        <w:rPr>
          <w:color w:val="000000"/>
          <w:sz w:val="23"/>
          <w:szCs w:val="23"/>
          <w:lang w:eastAsia="lv-LV"/>
        </w:rPr>
        <w:t xml:space="preserve">.gada _____._________ </w:t>
      </w:r>
    </w:p>
    <w:p w:rsidR="00554959" w:rsidRPr="004F7652" w:rsidRDefault="00554959" w:rsidP="00554959">
      <w:pPr>
        <w:suppressAutoHyphens w:val="0"/>
        <w:autoSpaceDE w:val="0"/>
        <w:autoSpaceDN w:val="0"/>
        <w:adjustRightInd w:val="0"/>
        <w:jc w:val="both"/>
        <w:rPr>
          <w:color w:val="000000"/>
          <w:sz w:val="23"/>
          <w:szCs w:val="23"/>
          <w:lang w:eastAsia="lv-LV"/>
        </w:rPr>
      </w:pPr>
    </w:p>
    <w:p w:rsidR="00554959" w:rsidRPr="004F7652" w:rsidRDefault="00554959" w:rsidP="00554959">
      <w:pPr>
        <w:shd w:val="clear" w:color="auto" w:fill="FFFFFF"/>
        <w:tabs>
          <w:tab w:val="left" w:pos="5670"/>
        </w:tabs>
        <w:suppressAutoHyphens w:val="0"/>
        <w:ind w:left="17"/>
        <w:jc w:val="both"/>
        <w:rPr>
          <w:sz w:val="23"/>
          <w:szCs w:val="23"/>
          <w:lang w:eastAsia="en-US"/>
        </w:rPr>
      </w:pPr>
    </w:p>
    <w:p w:rsidR="00554959" w:rsidRPr="004F7652" w:rsidRDefault="00554959" w:rsidP="00361167">
      <w:pPr>
        <w:suppressAutoHyphens w:val="0"/>
        <w:ind w:firstLine="720"/>
        <w:jc w:val="both"/>
        <w:rPr>
          <w:sz w:val="23"/>
          <w:szCs w:val="23"/>
          <w:lang w:eastAsia="en-US"/>
        </w:rPr>
      </w:pPr>
      <w:r w:rsidRPr="004F7652">
        <w:rPr>
          <w:b/>
          <w:sz w:val="23"/>
          <w:szCs w:val="23"/>
          <w:lang w:eastAsia="en-US"/>
        </w:rPr>
        <w:t>Daugavpils pilsētas dome</w:t>
      </w:r>
      <w:r w:rsidRPr="004F7652">
        <w:rPr>
          <w:sz w:val="23"/>
          <w:szCs w:val="23"/>
          <w:lang w:eastAsia="en-US"/>
        </w:rPr>
        <w:t>,</w:t>
      </w:r>
      <w:r w:rsidRPr="004F7652">
        <w:rPr>
          <w:b/>
          <w:sz w:val="23"/>
          <w:szCs w:val="23"/>
          <w:lang w:eastAsia="en-US"/>
        </w:rPr>
        <w:t xml:space="preserve"> </w:t>
      </w:r>
      <w:proofErr w:type="spellStart"/>
      <w:r w:rsidRPr="004F7652">
        <w:rPr>
          <w:sz w:val="23"/>
          <w:szCs w:val="23"/>
          <w:lang w:eastAsia="en-US"/>
        </w:rPr>
        <w:t>reģ.Nr</w:t>
      </w:r>
      <w:proofErr w:type="spellEnd"/>
      <w:r w:rsidRPr="004F7652">
        <w:rPr>
          <w:sz w:val="23"/>
          <w:szCs w:val="23"/>
          <w:lang w:eastAsia="en-US"/>
        </w:rPr>
        <w:t xml:space="preserve">. 90000077325, juridiskā adrese: Krišjāņa Valdemāra iela 1, Daugavpils, Domes izpilddirektores </w:t>
      </w:r>
      <w:r w:rsidRPr="004F7652">
        <w:rPr>
          <w:b/>
          <w:bCs/>
          <w:sz w:val="23"/>
          <w:szCs w:val="23"/>
          <w:lang w:eastAsia="en-US"/>
        </w:rPr>
        <w:t xml:space="preserve">Ingas </w:t>
      </w:r>
      <w:proofErr w:type="spellStart"/>
      <w:r w:rsidRPr="004F7652">
        <w:rPr>
          <w:b/>
          <w:bCs/>
          <w:sz w:val="23"/>
          <w:szCs w:val="23"/>
          <w:lang w:eastAsia="en-US"/>
        </w:rPr>
        <w:t>Goldbergas</w:t>
      </w:r>
      <w:proofErr w:type="spellEnd"/>
      <w:r w:rsidRPr="004F7652">
        <w:rPr>
          <w:sz w:val="23"/>
          <w:szCs w:val="23"/>
          <w:lang w:eastAsia="en-US"/>
        </w:rPr>
        <w:t xml:space="preserve"> personā, kura rīkojas uz Daugavpils pilsētas domes 2005.gada 11.augusta saistošo noteikumu Nr.5 “Daugavpils pilsētas pašvaldības nolikums” 25.</w:t>
      </w:r>
      <w:r w:rsidRPr="004F7652">
        <w:rPr>
          <w:sz w:val="23"/>
          <w:szCs w:val="23"/>
          <w:vertAlign w:val="superscript"/>
          <w:lang w:eastAsia="en-US"/>
        </w:rPr>
        <w:t>1</w:t>
      </w:r>
      <w:r w:rsidRPr="004F7652">
        <w:rPr>
          <w:sz w:val="23"/>
          <w:szCs w:val="23"/>
          <w:lang w:eastAsia="en-US"/>
        </w:rPr>
        <w:t xml:space="preserve"> apakšpunkta pamata,</w:t>
      </w:r>
      <w:r w:rsidRPr="004F7652">
        <w:rPr>
          <w:color w:val="000000"/>
          <w:sz w:val="23"/>
          <w:szCs w:val="23"/>
          <w:lang w:eastAsia="en-US"/>
        </w:rPr>
        <w:t xml:space="preserve"> (turpmāk – </w:t>
      </w:r>
      <w:r w:rsidRPr="004F7652">
        <w:rPr>
          <w:b/>
          <w:color w:val="000000"/>
          <w:sz w:val="23"/>
          <w:szCs w:val="23"/>
          <w:lang w:eastAsia="en-US"/>
        </w:rPr>
        <w:t>Pasūtītājs</w:t>
      </w:r>
      <w:r w:rsidRPr="004F7652">
        <w:rPr>
          <w:color w:val="000000"/>
          <w:sz w:val="23"/>
          <w:szCs w:val="23"/>
          <w:lang w:eastAsia="en-US"/>
        </w:rPr>
        <w:t>) no vienas puses</w:t>
      </w:r>
      <w:r w:rsidRPr="004F7652">
        <w:rPr>
          <w:sz w:val="23"/>
          <w:szCs w:val="23"/>
          <w:lang w:eastAsia="en-US"/>
        </w:rPr>
        <w:t>, un</w:t>
      </w:r>
    </w:p>
    <w:p w:rsidR="00554959" w:rsidRPr="004F7652" w:rsidRDefault="00554959" w:rsidP="00361167">
      <w:pPr>
        <w:suppressAutoHyphens w:val="0"/>
        <w:autoSpaceDE w:val="0"/>
        <w:autoSpaceDN w:val="0"/>
        <w:adjustRightInd w:val="0"/>
        <w:ind w:firstLine="720"/>
        <w:jc w:val="both"/>
        <w:rPr>
          <w:color w:val="000000"/>
          <w:sz w:val="23"/>
          <w:szCs w:val="23"/>
          <w:lang w:eastAsia="lv-LV"/>
        </w:rPr>
      </w:pPr>
      <w:r w:rsidRPr="004F7652">
        <w:rPr>
          <w:b/>
          <w:bCs/>
          <w:color w:val="000000"/>
          <w:sz w:val="23"/>
          <w:szCs w:val="23"/>
          <w:lang w:eastAsia="lv-LV"/>
        </w:rPr>
        <w:t>_______________________________</w:t>
      </w:r>
      <w:r w:rsidRPr="004F7652">
        <w:rPr>
          <w:color w:val="000000"/>
          <w:sz w:val="23"/>
          <w:szCs w:val="23"/>
          <w:lang w:eastAsia="lv-LV"/>
        </w:rPr>
        <w:t xml:space="preserve">, reģistrācijas numurs ________________________, adrese __________________________________, no otras puses, turpmāk tekstā </w:t>
      </w:r>
      <w:r w:rsidRPr="004F7652">
        <w:rPr>
          <w:b/>
          <w:bCs/>
          <w:color w:val="000000"/>
          <w:sz w:val="23"/>
          <w:szCs w:val="23"/>
          <w:lang w:eastAsia="lv-LV"/>
        </w:rPr>
        <w:t>Izpildītājs</w:t>
      </w:r>
      <w:r w:rsidRPr="004F7652">
        <w:rPr>
          <w:color w:val="000000"/>
          <w:sz w:val="23"/>
          <w:szCs w:val="23"/>
          <w:lang w:eastAsia="lv-LV"/>
        </w:rPr>
        <w:t xml:space="preserve">, abas puses kopā un katra atsevišķi turpmāk tekstā - </w:t>
      </w:r>
      <w:r w:rsidRPr="004F7652">
        <w:rPr>
          <w:b/>
          <w:bCs/>
          <w:color w:val="000000"/>
          <w:sz w:val="23"/>
          <w:szCs w:val="23"/>
          <w:lang w:eastAsia="lv-LV"/>
        </w:rPr>
        <w:t>Līdzējiem</w:t>
      </w:r>
      <w:r w:rsidRPr="004F7652">
        <w:rPr>
          <w:color w:val="000000"/>
          <w:sz w:val="23"/>
          <w:szCs w:val="23"/>
          <w:lang w:eastAsia="lv-LV"/>
        </w:rPr>
        <w:t xml:space="preserve">, </w:t>
      </w:r>
    </w:p>
    <w:p w:rsidR="00554959" w:rsidRPr="004F7652" w:rsidRDefault="00554959" w:rsidP="00554959">
      <w:pPr>
        <w:suppressAutoHyphens w:val="0"/>
        <w:autoSpaceDE w:val="0"/>
        <w:autoSpaceDN w:val="0"/>
        <w:adjustRightInd w:val="0"/>
        <w:jc w:val="both"/>
        <w:rPr>
          <w:color w:val="000000"/>
          <w:sz w:val="23"/>
          <w:szCs w:val="23"/>
          <w:lang w:eastAsia="lv-LV"/>
        </w:rPr>
      </w:pPr>
      <w:r w:rsidRPr="004F7652">
        <w:rPr>
          <w:color w:val="000000"/>
          <w:sz w:val="23"/>
          <w:szCs w:val="23"/>
          <w:lang w:eastAsia="lv-LV"/>
        </w:rPr>
        <w:t>pamatojoties uz spēkā esošajiem normatīvajiem aktiem un saskaņā ar 201</w:t>
      </w:r>
      <w:r w:rsidR="00DC78D9" w:rsidRPr="004F7652">
        <w:rPr>
          <w:color w:val="000000"/>
          <w:sz w:val="23"/>
          <w:szCs w:val="23"/>
          <w:lang w:eastAsia="lv-LV"/>
        </w:rPr>
        <w:t>6</w:t>
      </w:r>
      <w:r w:rsidRPr="004F7652">
        <w:rPr>
          <w:color w:val="000000"/>
          <w:sz w:val="23"/>
          <w:szCs w:val="23"/>
          <w:lang w:eastAsia="lv-LV"/>
        </w:rPr>
        <w:t xml:space="preserve">.gada ____ __________ Vispārīgās vienošanās par mērniecības pakalpojumu nodrošināšanu Daugavpils pilsētas pašvaldības vajadzībām, turpmāk tekstā - Vispārīgā vienošanās, ietvaros veikto pakalpojuma līguma piešķiršanas procedūru, noslēdza šo līgumu, turpmāk tekstā - Līgums, par sekojošo: </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1. Līguma priekšmets</w:t>
      </w:r>
    </w:p>
    <w:p w:rsidR="00E53775"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1.1. </w:t>
      </w:r>
      <w:r w:rsidRPr="004F7652">
        <w:rPr>
          <w:color w:val="000000"/>
          <w:sz w:val="23"/>
          <w:szCs w:val="23"/>
          <w:lang w:eastAsia="lv-LV"/>
        </w:rPr>
        <w:tab/>
        <w:t>Pasūtītājs uzdod un Izpildītājs, atbilstoši Vispārīgajai vienošanai un saskaņā ar Līguma noteikumiem</w:t>
      </w:r>
      <w:r w:rsidR="00E53775" w:rsidRPr="004F7652">
        <w:rPr>
          <w:color w:val="000000"/>
          <w:sz w:val="23"/>
          <w:szCs w:val="23"/>
          <w:lang w:eastAsia="lv-LV"/>
        </w:rPr>
        <w:t>, apņemas veikt:</w:t>
      </w:r>
    </w:p>
    <w:p w:rsidR="00E53775" w:rsidRPr="004F7652" w:rsidRDefault="00E53775" w:rsidP="00554959">
      <w:pPr>
        <w:suppressAutoHyphens w:val="0"/>
        <w:autoSpaceDE w:val="0"/>
        <w:autoSpaceDN w:val="0"/>
        <w:adjustRightInd w:val="0"/>
        <w:spacing w:after="80"/>
        <w:ind w:left="567" w:hanging="567"/>
        <w:jc w:val="both"/>
        <w:rPr>
          <w:color w:val="000000"/>
          <w:sz w:val="23"/>
          <w:szCs w:val="23"/>
          <w:lang w:eastAsia="lv-LV"/>
        </w:rPr>
      </w:pPr>
      <w:r w:rsidRPr="004F7652">
        <w:rPr>
          <w:i/>
          <w:color w:val="000000"/>
          <w:sz w:val="23"/>
          <w:szCs w:val="23"/>
          <w:u w:val="single"/>
          <w:lang w:eastAsia="lv-LV"/>
        </w:rPr>
        <w:t>1.daļā</w:t>
      </w:r>
    </w:p>
    <w:p w:rsidR="00E53775" w:rsidRPr="004F7652" w:rsidRDefault="00554959" w:rsidP="00E53775">
      <w:pPr>
        <w:suppressAutoHyphens w:val="0"/>
        <w:autoSpaceDE w:val="0"/>
        <w:autoSpaceDN w:val="0"/>
        <w:adjustRightInd w:val="0"/>
        <w:spacing w:after="80"/>
        <w:ind w:left="567"/>
        <w:jc w:val="both"/>
        <w:rPr>
          <w:sz w:val="23"/>
          <w:szCs w:val="23"/>
          <w:lang w:eastAsia="lv-LV"/>
        </w:rPr>
      </w:pPr>
      <w:r w:rsidRPr="004F7652">
        <w:rPr>
          <w:color w:val="000000"/>
          <w:sz w:val="23"/>
          <w:szCs w:val="23"/>
          <w:lang w:eastAsia="lv-LV"/>
        </w:rPr>
        <w:t xml:space="preserve">Daugavpils pilsētas pašvaldībai </w:t>
      </w:r>
      <w:r w:rsidRPr="004F7652">
        <w:rPr>
          <w:sz w:val="23"/>
          <w:szCs w:val="23"/>
          <w:lang w:eastAsia="lv-LV"/>
        </w:rPr>
        <w:t>piede</w:t>
      </w:r>
      <w:r w:rsidR="00E53775" w:rsidRPr="004F7652">
        <w:rPr>
          <w:sz w:val="23"/>
          <w:szCs w:val="23"/>
          <w:lang w:eastAsia="lv-LV"/>
        </w:rPr>
        <w:t xml:space="preserve">rošās/piekrītošās zemes vienību, saskaņā ar pielikumu, </w:t>
      </w:r>
      <w:r w:rsidRPr="004F7652">
        <w:rPr>
          <w:sz w:val="23"/>
          <w:szCs w:val="23"/>
          <w:lang w:eastAsia="lv-LV"/>
        </w:rPr>
        <w:t xml:space="preserve"> kadastrālo uzmērīšanu</w:t>
      </w:r>
      <w:r w:rsidR="001277C0" w:rsidRPr="004F7652">
        <w:rPr>
          <w:sz w:val="23"/>
          <w:szCs w:val="23"/>
          <w:lang w:eastAsia="lv-LV"/>
        </w:rPr>
        <w:t xml:space="preserve">, </w:t>
      </w:r>
      <w:r w:rsidRPr="004F7652">
        <w:rPr>
          <w:sz w:val="23"/>
          <w:szCs w:val="23"/>
          <w:lang w:eastAsia="lv-LV"/>
        </w:rPr>
        <w:t xml:space="preserve">izgatavot </w:t>
      </w:r>
      <w:r w:rsidR="00CC6FBC" w:rsidRPr="004F7652">
        <w:rPr>
          <w:sz w:val="23"/>
          <w:szCs w:val="23"/>
          <w:lang w:eastAsia="lv-LV"/>
        </w:rPr>
        <w:t xml:space="preserve">un reģistrēt nekustamā īpašuma valsts kadastra informācijas sistēmā </w:t>
      </w:r>
      <w:r w:rsidRPr="004F7652">
        <w:rPr>
          <w:sz w:val="23"/>
          <w:szCs w:val="23"/>
          <w:lang w:eastAsia="lv-LV"/>
        </w:rPr>
        <w:t>zemes robežu</w:t>
      </w:r>
      <w:r w:rsidR="00E53775" w:rsidRPr="004F7652">
        <w:rPr>
          <w:sz w:val="23"/>
          <w:szCs w:val="23"/>
          <w:lang w:eastAsia="lv-LV"/>
        </w:rPr>
        <w:t xml:space="preserve">, situācijas, </w:t>
      </w:r>
      <w:r w:rsidRPr="004F7652">
        <w:rPr>
          <w:color w:val="000000"/>
          <w:sz w:val="23"/>
          <w:szCs w:val="23"/>
          <w:lang w:eastAsia="lv-LV"/>
        </w:rPr>
        <w:t>apgrūtinājumu plānu</w:t>
      </w:r>
      <w:r w:rsidR="00E53775" w:rsidRPr="004F7652">
        <w:rPr>
          <w:color w:val="000000"/>
          <w:sz w:val="23"/>
          <w:szCs w:val="23"/>
          <w:lang w:eastAsia="lv-LV"/>
        </w:rPr>
        <w:t>s</w:t>
      </w:r>
      <w:r w:rsidRPr="004F7652">
        <w:rPr>
          <w:color w:val="000000"/>
          <w:sz w:val="23"/>
          <w:szCs w:val="23"/>
          <w:lang w:eastAsia="lv-LV"/>
        </w:rPr>
        <w:t xml:space="preserve"> īpašumu ierakstīšanai </w:t>
      </w:r>
      <w:r w:rsidRPr="004F7652">
        <w:rPr>
          <w:sz w:val="23"/>
          <w:szCs w:val="23"/>
          <w:lang w:eastAsia="lv-LV"/>
        </w:rPr>
        <w:t>zemesgrāmatā</w:t>
      </w:r>
      <w:r w:rsidR="001277C0" w:rsidRPr="004F7652">
        <w:rPr>
          <w:sz w:val="23"/>
          <w:szCs w:val="23"/>
          <w:lang w:eastAsia="lv-LV"/>
        </w:rPr>
        <w:t xml:space="preserve"> (turpmāk– Pakalpojums)</w:t>
      </w:r>
      <w:r w:rsidRPr="004F7652">
        <w:rPr>
          <w:sz w:val="23"/>
          <w:szCs w:val="23"/>
          <w:lang w:eastAsia="lv-LV"/>
        </w:rPr>
        <w:t xml:space="preserve"> </w:t>
      </w:r>
      <w:r w:rsidR="00361167" w:rsidRPr="004F7652">
        <w:rPr>
          <w:sz w:val="23"/>
          <w:szCs w:val="23"/>
          <w:lang w:eastAsia="lv-LV"/>
        </w:rPr>
        <w:t xml:space="preserve"> </w:t>
      </w:r>
    </w:p>
    <w:p w:rsidR="00E53775" w:rsidRPr="004F7652" w:rsidRDefault="00361167" w:rsidP="00554959">
      <w:pPr>
        <w:suppressAutoHyphens w:val="0"/>
        <w:autoSpaceDE w:val="0"/>
        <w:autoSpaceDN w:val="0"/>
        <w:adjustRightInd w:val="0"/>
        <w:spacing w:after="80"/>
        <w:ind w:left="567" w:hanging="567"/>
        <w:jc w:val="both"/>
        <w:rPr>
          <w:i/>
          <w:color w:val="000000"/>
          <w:sz w:val="23"/>
          <w:szCs w:val="23"/>
          <w:lang w:eastAsia="lv-LV"/>
        </w:rPr>
      </w:pPr>
      <w:r w:rsidRPr="004F7652">
        <w:rPr>
          <w:i/>
          <w:color w:val="000000"/>
          <w:sz w:val="23"/>
          <w:szCs w:val="23"/>
          <w:lang w:eastAsia="lv-LV"/>
        </w:rPr>
        <w:t>vai</w:t>
      </w:r>
      <w:r w:rsidRPr="004F7652">
        <w:rPr>
          <w:color w:val="000000"/>
          <w:sz w:val="23"/>
          <w:szCs w:val="23"/>
          <w:lang w:eastAsia="lv-LV"/>
        </w:rPr>
        <w:t xml:space="preserve"> </w:t>
      </w:r>
      <w:r w:rsidR="00DC78D9" w:rsidRPr="004F7652">
        <w:rPr>
          <w:i/>
          <w:color w:val="000000"/>
          <w:sz w:val="23"/>
          <w:szCs w:val="23"/>
          <w:u w:val="single"/>
          <w:lang w:eastAsia="lv-LV"/>
        </w:rPr>
        <w:t>2.daļā</w:t>
      </w:r>
    </w:p>
    <w:p w:rsidR="00CC6FBC" w:rsidRPr="004F7652" w:rsidRDefault="00361167" w:rsidP="001277C0">
      <w:pPr>
        <w:suppressAutoHyphens w:val="0"/>
        <w:autoSpaceDE w:val="0"/>
        <w:autoSpaceDN w:val="0"/>
        <w:adjustRightInd w:val="0"/>
        <w:spacing w:after="80"/>
        <w:ind w:left="567"/>
        <w:jc w:val="both"/>
        <w:rPr>
          <w:sz w:val="23"/>
          <w:szCs w:val="23"/>
          <w:lang w:eastAsia="lv-LV"/>
        </w:rPr>
      </w:pPr>
      <w:r w:rsidRPr="004F7652">
        <w:rPr>
          <w:color w:val="000000"/>
          <w:sz w:val="23"/>
          <w:szCs w:val="23"/>
          <w:lang w:eastAsia="lv-LV"/>
        </w:rPr>
        <w:t xml:space="preserve">zemes </w:t>
      </w:r>
      <w:r w:rsidR="001277C0" w:rsidRPr="004F7652">
        <w:rPr>
          <w:color w:val="000000"/>
          <w:sz w:val="23"/>
          <w:szCs w:val="23"/>
          <w:lang w:eastAsia="lv-LV"/>
        </w:rPr>
        <w:t>ierīcības projektu izstrādāšanu</w:t>
      </w:r>
      <w:r w:rsidR="00274A34" w:rsidRPr="004F7652">
        <w:rPr>
          <w:color w:val="000000"/>
          <w:sz w:val="23"/>
          <w:szCs w:val="23"/>
          <w:lang w:eastAsia="lv-LV"/>
        </w:rPr>
        <w:t xml:space="preserve"> nekustamajiem </w:t>
      </w:r>
      <w:r w:rsidR="00CC6FBC" w:rsidRPr="004F7652">
        <w:rPr>
          <w:color w:val="000000"/>
          <w:sz w:val="23"/>
          <w:szCs w:val="23"/>
          <w:lang w:eastAsia="lv-LV"/>
        </w:rPr>
        <w:t>īpašumiem, saskaņā ar pielikumu,</w:t>
      </w:r>
      <w:r w:rsidR="001277C0" w:rsidRPr="004F7652">
        <w:rPr>
          <w:color w:val="000000"/>
          <w:sz w:val="23"/>
          <w:szCs w:val="23"/>
          <w:lang w:eastAsia="lv-LV"/>
        </w:rPr>
        <w:t xml:space="preserve"> un </w:t>
      </w:r>
      <w:proofErr w:type="spellStart"/>
      <w:r w:rsidR="00CC6FBC" w:rsidRPr="004F7652">
        <w:rPr>
          <w:color w:val="000000"/>
          <w:sz w:val="23"/>
          <w:szCs w:val="23"/>
          <w:lang w:eastAsia="lv-LV"/>
        </w:rPr>
        <w:t>jaunizveidoj</w:t>
      </w:r>
      <w:r w:rsidR="00274A34" w:rsidRPr="004F7652">
        <w:rPr>
          <w:color w:val="000000"/>
          <w:sz w:val="23"/>
          <w:szCs w:val="23"/>
          <w:lang w:eastAsia="lv-LV"/>
        </w:rPr>
        <w:t>a</w:t>
      </w:r>
      <w:r w:rsidR="00CC6FBC" w:rsidRPr="004F7652">
        <w:rPr>
          <w:color w:val="000000"/>
          <w:sz w:val="23"/>
          <w:szCs w:val="23"/>
          <w:lang w:eastAsia="lv-LV"/>
        </w:rPr>
        <w:t>mo</w:t>
      </w:r>
      <w:proofErr w:type="spellEnd"/>
      <w:r w:rsidR="00CC6FBC" w:rsidRPr="004F7652">
        <w:rPr>
          <w:color w:val="000000"/>
          <w:sz w:val="23"/>
          <w:szCs w:val="23"/>
          <w:lang w:eastAsia="lv-LV"/>
        </w:rPr>
        <w:t xml:space="preserve"> </w:t>
      </w:r>
      <w:r w:rsidR="00CC6FBC" w:rsidRPr="004F7652">
        <w:rPr>
          <w:sz w:val="23"/>
          <w:szCs w:val="23"/>
          <w:lang w:eastAsia="lv-LV"/>
        </w:rPr>
        <w:t xml:space="preserve">zemes vienību kadastrālo uzmērīšanu, izgatavot un reģistrēt nekustamā īpašuma valsts kadastra informācijas sistēmā zemes robežu, situācijas, </w:t>
      </w:r>
      <w:r w:rsidR="00CC6FBC" w:rsidRPr="004F7652">
        <w:rPr>
          <w:color w:val="000000"/>
          <w:sz w:val="23"/>
          <w:szCs w:val="23"/>
          <w:lang w:eastAsia="lv-LV"/>
        </w:rPr>
        <w:t xml:space="preserve">apgrūtinājumu plānus īpašumu </w:t>
      </w:r>
      <w:r w:rsidR="004C5581" w:rsidRPr="004F7652">
        <w:rPr>
          <w:color w:val="000000"/>
          <w:sz w:val="23"/>
          <w:szCs w:val="23"/>
          <w:lang w:eastAsia="lv-LV"/>
        </w:rPr>
        <w:t>pārreģistrēšanai</w:t>
      </w:r>
      <w:r w:rsidR="00CC6FBC" w:rsidRPr="004F7652">
        <w:rPr>
          <w:color w:val="000000"/>
          <w:sz w:val="23"/>
          <w:szCs w:val="23"/>
          <w:lang w:eastAsia="lv-LV"/>
        </w:rPr>
        <w:t xml:space="preserve"> </w:t>
      </w:r>
      <w:r w:rsidR="00CC6FBC" w:rsidRPr="004F7652">
        <w:rPr>
          <w:sz w:val="23"/>
          <w:szCs w:val="23"/>
          <w:lang w:eastAsia="lv-LV"/>
        </w:rPr>
        <w:t xml:space="preserve">zemesgrāmatā (turpmāk– Pakalpojums)  </w:t>
      </w:r>
    </w:p>
    <w:p w:rsidR="00CC6FBC" w:rsidRPr="004F7652" w:rsidRDefault="00CC6FBC" w:rsidP="001277C0">
      <w:pPr>
        <w:suppressAutoHyphens w:val="0"/>
        <w:autoSpaceDE w:val="0"/>
        <w:autoSpaceDN w:val="0"/>
        <w:adjustRightInd w:val="0"/>
        <w:spacing w:after="80"/>
        <w:ind w:left="567"/>
        <w:jc w:val="both"/>
        <w:rPr>
          <w:color w:val="FF0000"/>
          <w:sz w:val="23"/>
          <w:szCs w:val="23"/>
          <w:lang w:eastAsia="lv-LV"/>
        </w:rPr>
      </w:pPr>
    </w:p>
    <w:p w:rsidR="00554959" w:rsidRPr="004F7652" w:rsidRDefault="00554959" w:rsidP="001277C0">
      <w:pPr>
        <w:suppressAutoHyphens w:val="0"/>
        <w:autoSpaceDE w:val="0"/>
        <w:autoSpaceDN w:val="0"/>
        <w:adjustRightInd w:val="0"/>
        <w:spacing w:after="80"/>
        <w:ind w:left="567"/>
        <w:jc w:val="both"/>
        <w:rPr>
          <w:color w:val="000000"/>
          <w:sz w:val="23"/>
          <w:szCs w:val="23"/>
          <w:lang w:eastAsia="lv-LV"/>
        </w:rPr>
      </w:pPr>
      <w:r w:rsidRPr="004F7652">
        <w:rPr>
          <w:color w:val="000000"/>
          <w:sz w:val="23"/>
          <w:szCs w:val="23"/>
          <w:lang w:eastAsia="lv-LV"/>
        </w:rPr>
        <w:t xml:space="preserve"> ievērojot normatīvajos aktos noteiktās prasības, Līguma noteikumus, un saskaņā ar Izpildītāja iesniegto piedāvājumu (turpmāk– Piedāvājums), kas ar Līguma spēkā stāšanās brīdi kļūst par tā neatņemamu sastāvdaļu (pielikums).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1.2. </w:t>
      </w:r>
      <w:r w:rsidRPr="004F7652">
        <w:rPr>
          <w:color w:val="000000"/>
          <w:sz w:val="23"/>
          <w:szCs w:val="23"/>
          <w:lang w:eastAsia="lv-LV"/>
        </w:rPr>
        <w:tab/>
        <w:t xml:space="preserve">Pakalpojuma izpildes termiņš: ____ </w:t>
      </w:r>
      <w:r w:rsidR="00CC6FBC" w:rsidRPr="004F7652">
        <w:rPr>
          <w:color w:val="000000"/>
          <w:sz w:val="23"/>
          <w:szCs w:val="23"/>
          <w:lang w:eastAsia="lv-LV"/>
        </w:rPr>
        <w:t xml:space="preserve">mēnešu </w:t>
      </w:r>
      <w:r w:rsidRPr="004F7652">
        <w:rPr>
          <w:color w:val="000000"/>
          <w:sz w:val="23"/>
          <w:szCs w:val="23"/>
          <w:lang w:eastAsia="lv-LV"/>
        </w:rPr>
        <w:t xml:space="preserve"> laikā no Līguma noslēgšanas brīža. </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2. Līguma termiņš</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2.1.</w:t>
      </w:r>
      <w:r w:rsidRPr="004F7652">
        <w:rPr>
          <w:color w:val="000000"/>
          <w:sz w:val="23"/>
          <w:szCs w:val="23"/>
          <w:lang w:eastAsia="lv-LV"/>
        </w:rPr>
        <w:tab/>
        <w:t xml:space="preserve">Līgums stājas spēkā brīdī, kad to parakstījuši Līdzēji. </w:t>
      </w:r>
    </w:p>
    <w:p w:rsidR="00554959" w:rsidRPr="004F7652" w:rsidRDefault="00554959" w:rsidP="00554959">
      <w:pPr>
        <w:suppressAutoHyphens w:val="0"/>
        <w:autoSpaceDE w:val="0"/>
        <w:autoSpaceDN w:val="0"/>
        <w:adjustRightInd w:val="0"/>
        <w:ind w:left="567" w:hanging="567"/>
        <w:jc w:val="both"/>
        <w:rPr>
          <w:color w:val="000000"/>
          <w:sz w:val="23"/>
          <w:szCs w:val="23"/>
          <w:lang w:eastAsia="lv-LV"/>
        </w:rPr>
      </w:pPr>
      <w:r w:rsidRPr="004F7652">
        <w:rPr>
          <w:color w:val="000000"/>
          <w:sz w:val="23"/>
          <w:szCs w:val="23"/>
          <w:lang w:eastAsia="lv-LV"/>
        </w:rPr>
        <w:t xml:space="preserve">2.2. </w:t>
      </w:r>
      <w:r w:rsidRPr="004F7652">
        <w:rPr>
          <w:color w:val="000000"/>
          <w:sz w:val="23"/>
          <w:szCs w:val="23"/>
          <w:lang w:eastAsia="lv-LV"/>
        </w:rPr>
        <w:tab/>
        <w:t xml:space="preserve">Līgums ir spēkā līdz Līdzēju savstarpējo saistību pilnīgai izpildei. </w:t>
      </w:r>
    </w:p>
    <w:p w:rsidR="00554959" w:rsidRPr="004F7652" w:rsidRDefault="00554959" w:rsidP="00554959">
      <w:pPr>
        <w:suppressAutoHyphens w:val="0"/>
        <w:autoSpaceDE w:val="0"/>
        <w:autoSpaceDN w:val="0"/>
        <w:adjustRightInd w:val="0"/>
        <w:spacing w:before="240" w:after="240"/>
        <w:jc w:val="center"/>
        <w:rPr>
          <w:b/>
          <w:bCs/>
          <w:color w:val="000000"/>
          <w:sz w:val="23"/>
          <w:szCs w:val="23"/>
          <w:lang w:eastAsia="lv-LV"/>
        </w:rPr>
      </w:pPr>
      <w:r w:rsidRPr="004F7652">
        <w:rPr>
          <w:b/>
          <w:bCs/>
          <w:color w:val="000000"/>
          <w:sz w:val="23"/>
          <w:szCs w:val="23"/>
          <w:lang w:eastAsia="lv-LV"/>
        </w:rPr>
        <w:t>3. Līgumcena un norēķinu kārtība</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lastRenderedPageBreak/>
        <w:t xml:space="preserve">3.1. </w:t>
      </w:r>
      <w:r w:rsidRPr="004F7652">
        <w:rPr>
          <w:color w:val="000000"/>
          <w:sz w:val="23"/>
          <w:szCs w:val="23"/>
          <w:lang w:eastAsia="lv-LV"/>
        </w:rPr>
        <w:tab/>
        <w:t xml:space="preserve">Kopējā līgumcena par pakalpojuma izpildi bez PVN ir </w:t>
      </w:r>
      <w:proofErr w:type="spellStart"/>
      <w:r w:rsidRPr="004F7652">
        <w:rPr>
          <w:i/>
          <w:color w:val="000000"/>
          <w:sz w:val="23"/>
          <w:szCs w:val="23"/>
          <w:lang w:eastAsia="lv-LV"/>
        </w:rPr>
        <w:t>euro</w:t>
      </w:r>
      <w:proofErr w:type="spellEnd"/>
      <w:r w:rsidRPr="004F7652">
        <w:rPr>
          <w:color w:val="000000"/>
          <w:sz w:val="23"/>
          <w:szCs w:val="23"/>
          <w:lang w:eastAsia="lv-LV"/>
        </w:rPr>
        <w:t xml:space="preserve"> ________ (</w:t>
      </w:r>
      <w:r w:rsidRPr="004F7652">
        <w:rPr>
          <w:i/>
          <w:iCs/>
          <w:color w:val="000000"/>
          <w:sz w:val="23"/>
          <w:szCs w:val="23"/>
          <w:lang w:eastAsia="lv-LV"/>
        </w:rPr>
        <w:t>summa vārdiem</w:t>
      </w:r>
      <w:r w:rsidRPr="004F7652">
        <w:rPr>
          <w:color w:val="000000"/>
          <w:sz w:val="23"/>
          <w:szCs w:val="23"/>
          <w:lang w:eastAsia="lv-LV"/>
        </w:rPr>
        <w:t xml:space="preserve">). PVN __% ir </w:t>
      </w:r>
      <w:proofErr w:type="spellStart"/>
      <w:r w:rsidRPr="004F7652">
        <w:rPr>
          <w:i/>
          <w:color w:val="000000"/>
          <w:sz w:val="23"/>
          <w:szCs w:val="23"/>
          <w:lang w:eastAsia="lv-LV"/>
        </w:rPr>
        <w:t>euro</w:t>
      </w:r>
      <w:proofErr w:type="spellEnd"/>
      <w:r w:rsidRPr="004F7652">
        <w:rPr>
          <w:color w:val="000000"/>
          <w:sz w:val="23"/>
          <w:szCs w:val="23"/>
          <w:lang w:eastAsia="lv-LV"/>
        </w:rPr>
        <w:t xml:space="preserve"> ___ (___________).</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3.2. </w:t>
      </w:r>
      <w:r w:rsidRPr="004F7652">
        <w:rPr>
          <w:color w:val="000000"/>
          <w:sz w:val="23"/>
          <w:szCs w:val="23"/>
          <w:lang w:eastAsia="lv-LV"/>
        </w:rPr>
        <w:tab/>
        <w:t xml:space="preserve">Līgumcenā ir ietvertas visas izmaksas un izdevumi, kas saistīti ar Pakalpojuma pilnīgu un kvalitatīvu izpildi, izņemot PVN. Līguma izpildes laikā Pretendents nepiedāvās Pasūtītājam augstākas izmaksas, kā tās ir noteiktas šajā piedāvājumā. Visas Pretendenta izmaksas, kas saistītas ar iepirkuma priekšmetu, ir iekļautas veiktajos aprēķinos.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3.3.</w:t>
      </w:r>
      <w:r w:rsidRPr="004F7652">
        <w:rPr>
          <w:color w:val="000000"/>
          <w:sz w:val="23"/>
          <w:szCs w:val="23"/>
          <w:lang w:eastAsia="lv-LV"/>
        </w:rPr>
        <w:tab/>
        <w:t xml:space="preserve">Pasūtītājs maksā par faktiski izpildīto Pakalpojumu. Izpildītājs sagatavo rēķinu par faktisko pakalpojuma sniegšanas apjomu.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3.4.</w:t>
      </w:r>
      <w:r w:rsidRPr="004F7652">
        <w:rPr>
          <w:color w:val="000000"/>
          <w:sz w:val="23"/>
          <w:szCs w:val="23"/>
          <w:lang w:eastAsia="lv-LV"/>
        </w:rPr>
        <w:tab/>
        <w:t xml:space="preserve">Kvalitatīvi izpildītais Pakalpojums tiek pieņemts ar Līdzēju parakstītu Nodošanas-pieņemšanas aktu (__.pielikums).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3.5.</w:t>
      </w:r>
      <w:r w:rsidRPr="004F7652">
        <w:rPr>
          <w:color w:val="000000"/>
          <w:sz w:val="23"/>
          <w:szCs w:val="23"/>
          <w:lang w:eastAsia="lv-LV"/>
        </w:rPr>
        <w:tab/>
        <w:t xml:space="preserve">Ja Pasūtītājs konstatē, ka Pakalpojums ir izpildīts nekvalitatīvi vai citādi nekā Pasūtītājs norādījis, tad Pasūtītājs 3 (trīs) darba dienu laikā no trūkumu konstatēšanas brīža </w:t>
      </w:r>
      <w:proofErr w:type="spellStart"/>
      <w:r w:rsidRPr="004F7652">
        <w:rPr>
          <w:color w:val="000000"/>
          <w:sz w:val="23"/>
          <w:szCs w:val="23"/>
          <w:lang w:eastAsia="lv-LV"/>
        </w:rPr>
        <w:t>rakstveidā</w:t>
      </w:r>
      <w:proofErr w:type="spellEnd"/>
      <w:r w:rsidRPr="004F7652">
        <w:rPr>
          <w:color w:val="000000"/>
          <w:sz w:val="23"/>
          <w:szCs w:val="23"/>
          <w:lang w:eastAsia="lv-LV"/>
        </w:rPr>
        <w:t xml:space="preserve"> iesniedz Izpildītājam pretenziju, norādot konstatētos trūkumus un to novēršanas termiņu. Trūkumu novēršanu Izpildītājs veic par saviem līdzekļiem.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3.6.</w:t>
      </w:r>
      <w:r w:rsidRPr="004F7652">
        <w:rPr>
          <w:color w:val="000000"/>
          <w:sz w:val="23"/>
          <w:szCs w:val="23"/>
          <w:lang w:eastAsia="lv-LV"/>
        </w:rPr>
        <w:tab/>
        <w:t xml:space="preserve">Pasūtītājs apņemas Līguma 3.1.punktā noteikto līgumcenu samaksāt Izpildītājam </w:t>
      </w:r>
      <w:r w:rsidRPr="004F7652">
        <w:rPr>
          <w:b/>
          <w:color w:val="000000"/>
          <w:sz w:val="23"/>
          <w:szCs w:val="23"/>
          <w:lang w:eastAsia="lv-LV"/>
        </w:rPr>
        <w:t>5 (piecu) darba dienu laikā</w:t>
      </w:r>
      <w:r w:rsidRPr="004F7652">
        <w:rPr>
          <w:color w:val="000000"/>
          <w:sz w:val="23"/>
          <w:szCs w:val="23"/>
          <w:lang w:eastAsia="lv-LV"/>
        </w:rPr>
        <w:t xml:space="preserve"> pēc pakalpojuma Pieņemšanas – nodošanas akta abpusējas parakstīšanas un Izpildītāja rēķina saņemšanas dienas, pārskaitot to Izpildītāja norādītajā bankas kontā.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3.7.</w:t>
      </w:r>
      <w:r w:rsidRPr="004F7652">
        <w:rPr>
          <w:color w:val="000000"/>
          <w:sz w:val="23"/>
          <w:szCs w:val="23"/>
          <w:lang w:eastAsia="lv-LV"/>
        </w:rPr>
        <w:tab/>
        <w:t xml:space="preserve">Par pilna norēķina dienu tiek uzskatīta diena, kurā Pasūtītājs un Izpildītājs izpildījuši visas savstarpējās saistības, ko uzliek šis Līgums.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3.8.</w:t>
      </w:r>
      <w:r w:rsidRPr="004F7652">
        <w:rPr>
          <w:color w:val="000000"/>
          <w:sz w:val="23"/>
          <w:szCs w:val="23"/>
          <w:lang w:eastAsia="lv-LV"/>
        </w:rPr>
        <w:tab/>
        <w:t xml:space="preserve">Ja Pasūtītājs nesamaksā Izpildītājam Līguma 3.6.punktā paredzētajā termiņā, tas maksā līgumsodu 0,1% apmērā no nesamaksātās summas par katru nokavēto maksājuma dienu, bet ne vairāk kā 10 % no kopējās līgumcenas.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3.9.</w:t>
      </w:r>
      <w:r w:rsidRPr="004F7652">
        <w:rPr>
          <w:color w:val="000000"/>
          <w:sz w:val="23"/>
          <w:szCs w:val="23"/>
          <w:lang w:eastAsia="lv-LV"/>
        </w:rPr>
        <w:tab/>
        <w:t xml:space="preserve">Līgumsoda samaksa neatbrīvo Pasūtītāju no visu saistību izpildes. Līgumsoda samaksa neatbrīvo no zaudējumu atlīdzības, kas Izpildītājam radušies no līgumsaistību pārkāpuma.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3.10. Par pakalpojuma pabeigšanas termiņa kavējumu Izpildītājs maksā Pasūtītājam līgumsodu 0,1% apmērā no kopējās līgumcenas par katru nokavēto dienu, bet ne vairāk kā 10 % no kopējās līgumcenas.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3.11. No apmaksājamās summas Pasūtītājs ir tiesīgs bezakcepta kārtībā ieturēt šī Līguma 3.10.punktā noteikto līgumsodu, ne vēlāk kā 10 (desmit) darba dienu laikā nosūtot Izpildītājam argumentētu pretenziju. </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4. Līdzēju pienākumi un tiesības</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4.1.</w:t>
      </w:r>
      <w:r w:rsidRPr="004F7652">
        <w:rPr>
          <w:color w:val="000000"/>
          <w:sz w:val="23"/>
          <w:szCs w:val="23"/>
          <w:lang w:eastAsia="lv-LV"/>
        </w:rPr>
        <w:tab/>
        <w:t xml:space="preserve">Izpildītājam ir jāizpilda Pakalpojums un jāveic savi pienākumi ar vislielāko rūpību un efektīvi, jāaizsargā Pasūtītāja likumīgās intereses darījumos ar trešajām personām, kā arī jāievēro konfidencialitāte saņemtajā informācijā.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4.2.</w:t>
      </w:r>
      <w:r w:rsidRPr="004F7652">
        <w:rPr>
          <w:color w:val="000000"/>
          <w:sz w:val="23"/>
          <w:szCs w:val="23"/>
          <w:lang w:eastAsia="lv-LV"/>
        </w:rPr>
        <w:tab/>
        <w:t xml:space="preserve">Izpildītājs pilnībā atbild par jebkuru risku, kāds var rasties, izpildot Pakalpojumu. Izpildītājam jāatlīdzina Pasūtītājam nodarītie zaudējumi, kas radušies Izpildītāja vainas dēļ, ja Pakalpojums ir izpildīts nekvalitatīvi vai neatbilstoši Pasūtītāja norādījumiem.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4.3.</w:t>
      </w:r>
      <w:r w:rsidRPr="004F7652">
        <w:rPr>
          <w:color w:val="000000"/>
          <w:sz w:val="23"/>
          <w:szCs w:val="23"/>
          <w:lang w:eastAsia="lv-LV"/>
        </w:rPr>
        <w:tab/>
        <w:t xml:space="preserve">Izpildītājs sniedz Pasūtītājam pārskatus par Pakalpojuma izpildi pēc Pasūtītāja pieprasījuma.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4.4.</w:t>
      </w:r>
      <w:r w:rsidRPr="004F7652">
        <w:rPr>
          <w:color w:val="000000"/>
          <w:sz w:val="23"/>
          <w:szCs w:val="23"/>
          <w:lang w:eastAsia="lv-LV"/>
        </w:rPr>
        <w:tab/>
        <w:t xml:space="preserve">Izpildītājs apņemas nekavējoties brīdināt Pasūtītāju par blakus apstākļiem, kuri varētu kavēt darbu izpildi, par kuriem neaprēķina līgumsodu, bet pagarina pakalpojuma izpildes termiņu: </w:t>
      </w:r>
    </w:p>
    <w:p w:rsidR="00554959" w:rsidRPr="004F7652" w:rsidRDefault="00554959" w:rsidP="00554959">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4.4.1. </w:t>
      </w:r>
      <w:r w:rsidRPr="004F7652">
        <w:rPr>
          <w:color w:val="000000"/>
          <w:sz w:val="23"/>
          <w:szCs w:val="23"/>
          <w:lang w:eastAsia="lv-LV"/>
        </w:rPr>
        <w:tab/>
        <w:t xml:space="preserve">uzmērīšanai nepieciešamo datu (izdruka no kadastra kartes, ielu sarkano līniju koordinātes, u.c.) aizkavēšanās, tos savlaicīgi nesaņemot no atbildīgajām valsts un pašvaldību iestādēm; </w:t>
      </w:r>
    </w:p>
    <w:p w:rsidR="00554959" w:rsidRPr="004F7652" w:rsidRDefault="00554959" w:rsidP="00554959">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4.4.2. </w:t>
      </w:r>
      <w:r w:rsidRPr="004F7652">
        <w:rPr>
          <w:color w:val="000000"/>
          <w:sz w:val="23"/>
          <w:szCs w:val="23"/>
          <w:lang w:eastAsia="lv-LV"/>
        </w:rPr>
        <w:tab/>
        <w:t xml:space="preserve">nepiemēroti laika apstākļi (putenis, zema gaisa temperatūra, u.c.); </w:t>
      </w:r>
    </w:p>
    <w:p w:rsidR="00554959" w:rsidRPr="004F7652" w:rsidRDefault="00554959" w:rsidP="00554959">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4.4.3. </w:t>
      </w:r>
      <w:r w:rsidRPr="004F7652">
        <w:rPr>
          <w:color w:val="000000"/>
          <w:sz w:val="23"/>
          <w:szCs w:val="23"/>
          <w:lang w:eastAsia="lv-LV"/>
        </w:rPr>
        <w:tab/>
        <w:t xml:space="preserve">citi iepriekš neparedzami objektīvi apstākļi.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4.5.</w:t>
      </w:r>
      <w:r w:rsidRPr="004F7652">
        <w:rPr>
          <w:color w:val="000000"/>
          <w:sz w:val="23"/>
          <w:szCs w:val="23"/>
          <w:lang w:eastAsia="lv-LV"/>
        </w:rPr>
        <w:tab/>
        <w:t xml:space="preserve">Izpildītājs apņemas brīdināt Pasūtītāju par termiņa pagarinājumu </w:t>
      </w:r>
      <w:proofErr w:type="spellStart"/>
      <w:r w:rsidRPr="004F7652">
        <w:rPr>
          <w:color w:val="000000"/>
          <w:sz w:val="23"/>
          <w:szCs w:val="23"/>
          <w:lang w:eastAsia="lv-LV"/>
        </w:rPr>
        <w:t>rakstveidā</w:t>
      </w:r>
      <w:proofErr w:type="spellEnd"/>
      <w:r w:rsidRPr="004F7652">
        <w:rPr>
          <w:color w:val="000000"/>
          <w:sz w:val="23"/>
          <w:szCs w:val="23"/>
          <w:lang w:eastAsia="lv-LV"/>
        </w:rPr>
        <w:t xml:space="preserve">.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lastRenderedPageBreak/>
        <w:t>4.6.</w:t>
      </w:r>
      <w:r w:rsidRPr="004F7652">
        <w:rPr>
          <w:color w:val="000000"/>
          <w:sz w:val="23"/>
          <w:szCs w:val="23"/>
          <w:lang w:eastAsia="lv-LV"/>
        </w:rPr>
        <w:tab/>
        <w:t xml:space="preserve">Pasūtītājs apņemas samaksāt Izpildītājam atlīdzību par kvalitatīvi izpildīto Pakalpojumu, saskaņā ar šī līguma nosacījumiem. </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5. Nepārvaramas varas apstākļi</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5.1.</w:t>
      </w:r>
      <w:r w:rsidRPr="004F7652">
        <w:rPr>
          <w:color w:val="000000"/>
          <w:sz w:val="23"/>
          <w:szCs w:val="23"/>
          <w:lang w:eastAsia="lv-LV"/>
        </w:rPr>
        <w:tab/>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5.2.</w:t>
      </w:r>
      <w:r w:rsidRPr="004F7652">
        <w:rPr>
          <w:color w:val="000000"/>
          <w:sz w:val="23"/>
          <w:szCs w:val="23"/>
          <w:lang w:eastAsia="lv-LV"/>
        </w:rPr>
        <w:tab/>
        <w:t xml:space="preserve">Līdzējam, kas atsaucas uz nepārvaramas varas vai ārkārtēja rakstura apstākļu darbību, nekavējoties, bet ne vēlāk kā 3 (trīs) darba dienu laikā par šādiem apstākļiem </w:t>
      </w:r>
      <w:proofErr w:type="spellStart"/>
      <w:r w:rsidRPr="004F7652">
        <w:rPr>
          <w:color w:val="000000"/>
          <w:sz w:val="23"/>
          <w:szCs w:val="23"/>
          <w:lang w:eastAsia="lv-LV"/>
        </w:rPr>
        <w:t>rakstveidā</w:t>
      </w:r>
      <w:proofErr w:type="spellEnd"/>
      <w:r w:rsidRPr="004F7652">
        <w:rPr>
          <w:color w:val="000000"/>
          <w:sz w:val="23"/>
          <w:szCs w:val="23"/>
          <w:lang w:eastAsia="lv-LV"/>
        </w:rPr>
        <w:t xml:space="preserve">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5.3. </w:t>
      </w:r>
      <w:r w:rsidRPr="004F7652">
        <w:rPr>
          <w:color w:val="000000"/>
          <w:sz w:val="23"/>
          <w:szCs w:val="23"/>
          <w:lang w:eastAsia="lv-LV"/>
        </w:rPr>
        <w:tab/>
        <w:t xml:space="preserve">Nepārvaramas varas apstākļu iestāšanās gadījumā Līguma darbības termiņš tiek pārcelts atbilstoši šādu apstākļu darbības laikam vai arī Līdzēji vienojas par Līguma pārtraukšanu. </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6. Citi noteikumi</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6.1.</w:t>
      </w:r>
      <w:r w:rsidRPr="004F7652">
        <w:rPr>
          <w:color w:val="000000"/>
          <w:sz w:val="23"/>
          <w:szCs w:val="23"/>
          <w:lang w:eastAsia="lv-LV"/>
        </w:rPr>
        <w:tab/>
        <w:t xml:space="preserve">Līguma izpildei Līdzēji pilnvaro šādas personas, kuras pakalpojuma izpildē ir tiesīgas parakstīt pieņemšanas – nodošanas aktus un risināt ar līguma izpildi radušos jautājumus: </w:t>
      </w:r>
    </w:p>
    <w:p w:rsidR="00554959" w:rsidRPr="004F7652" w:rsidRDefault="00554959" w:rsidP="00554959">
      <w:pPr>
        <w:suppressAutoHyphens w:val="0"/>
        <w:autoSpaceDE w:val="0"/>
        <w:autoSpaceDN w:val="0"/>
        <w:adjustRightInd w:val="0"/>
        <w:spacing w:after="80"/>
        <w:ind w:left="1276" w:hanging="567"/>
        <w:jc w:val="both"/>
        <w:rPr>
          <w:color w:val="000000"/>
          <w:sz w:val="23"/>
          <w:szCs w:val="23"/>
          <w:lang w:eastAsia="lv-LV"/>
        </w:rPr>
      </w:pPr>
      <w:r w:rsidRPr="004F7652">
        <w:rPr>
          <w:color w:val="000000"/>
          <w:sz w:val="23"/>
          <w:szCs w:val="23"/>
          <w:lang w:eastAsia="lv-LV"/>
        </w:rPr>
        <w:t>6.1.1. no Pasūtītāja puses – ____________</w:t>
      </w:r>
      <w:r w:rsidRPr="004F7652">
        <w:rPr>
          <w:i/>
          <w:iCs/>
          <w:color w:val="000000"/>
          <w:sz w:val="23"/>
          <w:szCs w:val="23"/>
          <w:lang w:eastAsia="lv-LV"/>
        </w:rPr>
        <w:t>(vārds, uzvārds), __________(tālruņa numurs)</w:t>
      </w:r>
      <w:r w:rsidRPr="004F7652">
        <w:rPr>
          <w:color w:val="000000"/>
          <w:sz w:val="23"/>
          <w:szCs w:val="23"/>
          <w:lang w:eastAsia="lv-LV"/>
        </w:rPr>
        <w:t>, ______________</w:t>
      </w:r>
      <w:r w:rsidRPr="004F7652">
        <w:rPr>
          <w:i/>
          <w:iCs/>
          <w:color w:val="000000"/>
          <w:sz w:val="23"/>
          <w:szCs w:val="23"/>
          <w:lang w:eastAsia="lv-LV"/>
        </w:rPr>
        <w:t xml:space="preserve">(e-pasta adrese); </w:t>
      </w:r>
    </w:p>
    <w:p w:rsidR="00554959" w:rsidRPr="004F7652" w:rsidRDefault="00554959" w:rsidP="00554959">
      <w:pPr>
        <w:suppressAutoHyphens w:val="0"/>
        <w:autoSpaceDE w:val="0"/>
        <w:autoSpaceDN w:val="0"/>
        <w:adjustRightInd w:val="0"/>
        <w:spacing w:after="80"/>
        <w:ind w:left="1276" w:hanging="567"/>
        <w:jc w:val="both"/>
        <w:rPr>
          <w:color w:val="000000"/>
          <w:sz w:val="23"/>
          <w:szCs w:val="23"/>
          <w:lang w:eastAsia="lv-LV"/>
        </w:rPr>
      </w:pPr>
      <w:r w:rsidRPr="004F7652">
        <w:rPr>
          <w:color w:val="000000"/>
          <w:sz w:val="23"/>
          <w:szCs w:val="23"/>
          <w:lang w:eastAsia="lv-LV"/>
        </w:rPr>
        <w:t>6.1.2. no Izpildītāja puses - ____________</w:t>
      </w:r>
      <w:r w:rsidRPr="004F7652">
        <w:rPr>
          <w:i/>
          <w:iCs/>
          <w:color w:val="000000"/>
          <w:sz w:val="23"/>
          <w:szCs w:val="23"/>
          <w:lang w:eastAsia="lv-LV"/>
        </w:rPr>
        <w:t>(vārds, uzvārds), __________(tālruņa numurs)</w:t>
      </w:r>
      <w:r w:rsidRPr="004F7652">
        <w:rPr>
          <w:color w:val="000000"/>
          <w:sz w:val="23"/>
          <w:szCs w:val="23"/>
          <w:lang w:eastAsia="lv-LV"/>
        </w:rPr>
        <w:t>, ______________</w:t>
      </w:r>
      <w:r w:rsidRPr="004F7652">
        <w:rPr>
          <w:i/>
          <w:iCs/>
          <w:color w:val="000000"/>
          <w:sz w:val="23"/>
          <w:szCs w:val="23"/>
          <w:lang w:eastAsia="lv-LV"/>
        </w:rPr>
        <w:t xml:space="preserve">(e-pasta adrese).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6.2.</w:t>
      </w:r>
      <w:r w:rsidRPr="004F7652">
        <w:rPr>
          <w:color w:val="000000"/>
          <w:sz w:val="23"/>
          <w:szCs w:val="23"/>
          <w:lang w:eastAsia="lv-LV"/>
        </w:rPr>
        <w:tab/>
        <w:t xml:space="preserve">Visos jautājumos, kas nav noregulēti šajā līgumā, Līdzēji vadās no iepirkuma nosacījumu prasībām, Vispārīgās vienošanās nosacījumiem, Izpildītāja piedāvājuma iepirkumam un spēkā esošajiem normatīvajiem aktiem.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6.3.</w:t>
      </w:r>
      <w:r w:rsidRPr="004F7652">
        <w:rPr>
          <w:color w:val="000000"/>
          <w:sz w:val="23"/>
          <w:szCs w:val="23"/>
          <w:lang w:eastAsia="lv-LV"/>
        </w:rPr>
        <w:tab/>
        <w:t xml:space="preserve">Visi strīdi starp Līdzējiem risināmi pārrunu ceļā, bet, ja tas nav iespējams, LR tiesā.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6.4.</w:t>
      </w:r>
      <w:r w:rsidRPr="004F7652">
        <w:rPr>
          <w:color w:val="000000"/>
          <w:sz w:val="23"/>
          <w:szCs w:val="23"/>
          <w:lang w:eastAsia="lv-LV"/>
        </w:rPr>
        <w:tab/>
        <w:t xml:space="preserve">Līgums ir saistošs Līdzēju tiesību un saistību pārņēmējiem.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6.5.</w:t>
      </w:r>
      <w:r w:rsidRPr="004F7652">
        <w:rPr>
          <w:color w:val="000000"/>
          <w:sz w:val="23"/>
          <w:szCs w:val="23"/>
          <w:lang w:eastAsia="lv-LV"/>
        </w:rPr>
        <w:tab/>
        <w:t xml:space="preserve">Līdzēji apņemas neveikt nekādas darbības, kas tieši vai netieši var radīt zaudējumus otram Līdzējam vai kaitēt otra Līdzēja interesēm.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6.6.</w:t>
      </w:r>
      <w:r w:rsidRPr="004F7652">
        <w:rPr>
          <w:color w:val="000000"/>
          <w:sz w:val="23"/>
          <w:szCs w:val="23"/>
          <w:lang w:eastAsia="lv-LV"/>
        </w:rPr>
        <w:tab/>
        <w:t xml:space="preserve">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6.7.</w:t>
      </w:r>
      <w:r w:rsidRPr="004F7652">
        <w:rPr>
          <w:color w:val="000000"/>
          <w:sz w:val="23"/>
          <w:szCs w:val="23"/>
          <w:lang w:eastAsia="lv-LV"/>
        </w:rPr>
        <w:tab/>
        <w:t xml:space="preserve">Līgumam ir šādi pielikumi: </w:t>
      </w:r>
    </w:p>
    <w:p w:rsidR="00554959" w:rsidRPr="004F7652" w:rsidRDefault="00554959" w:rsidP="00554959">
      <w:pPr>
        <w:suppressAutoHyphens w:val="0"/>
        <w:autoSpaceDE w:val="0"/>
        <w:autoSpaceDN w:val="0"/>
        <w:adjustRightInd w:val="0"/>
        <w:spacing w:after="80"/>
        <w:ind w:left="1276" w:hanging="567"/>
        <w:jc w:val="both"/>
        <w:rPr>
          <w:color w:val="000000"/>
          <w:sz w:val="23"/>
          <w:szCs w:val="23"/>
          <w:lang w:eastAsia="lv-LV"/>
        </w:rPr>
      </w:pPr>
      <w:r w:rsidRPr="004F7652">
        <w:rPr>
          <w:color w:val="000000"/>
          <w:sz w:val="23"/>
          <w:szCs w:val="23"/>
          <w:lang w:eastAsia="lv-LV"/>
        </w:rPr>
        <w:t xml:space="preserve">6.7.1. _____________; </w:t>
      </w:r>
    </w:p>
    <w:p w:rsidR="00554959" w:rsidRPr="004F7652" w:rsidRDefault="00554959" w:rsidP="00554959">
      <w:pPr>
        <w:suppressAutoHyphens w:val="0"/>
        <w:autoSpaceDE w:val="0"/>
        <w:autoSpaceDN w:val="0"/>
        <w:adjustRightInd w:val="0"/>
        <w:spacing w:after="80"/>
        <w:ind w:left="1276" w:hanging="567"/>
        <w:jc w:val="both"/>
        <w:rPr>
          <w:color w:val="000000"/>
          <w:sz w:val="23"/>
          <w:szCs w:val="23"/>
          <w:lang w:eastAsia="lv-LV"/>
        </w:rPr>
      </w:pPr>
      <w:r w:rsidRPr="004F7652">
        <w:rPr>
          <w:color w:val="000000"/>
          <w:sz w:val="23"/>
          <w:szCs w:val="23"/>
          <w:lang w:eastAsia="lv-LV"/>
        </w:rPr>
        <w:t xml:space="preserve">6.7.2. _____________. </w:t>
      </w:r>
    </w:p>
    <w:p w:rsidR="00554959" w:rsidRPr="004F7652" w:rsidRDefault="00554959" w:rsidP="00554959">
      <w:pPr>
        <w:suppressAutoHyphens w:val="0"/>
        <w:autoSpaceDE w:val="0"/>
        <w:autoSpaceDN w:val="0"/>
        <w:adjustRightInd w:val="0"/>
        <w:spacing w:before="240" w:after="240"/>
        <w:ind w:left="567" w:hanging="567"/>
        <w:jc w:val="both"/>
        <w:rPr>
          <w:b/>
          <w:bCs/>
          <w:color w:val="000000"/>
          <w:sz w:val="23"/>
          <w:szCs w:val="23"/>
          <w:lang w:eastAsia="lv-LV"/>
        </w:rPr>
      </w:pPr>
      <w:r w:rsidRPr="004F7652">
        <w:rPr>
          <w:color w:val="000000"/>
          <w:sz w:val="23"/>
          <w:szCs w:val="23"/>
          <w:lang w:eastAsia="lv-LV"/>
        </w:rPr>
        <w:t xml:space="preserve">6.8. </w:t>
      </w:r>
      <w:r w:rsidRPr="004F7652">
        <w:rPr>
          <w:color w:val="000000"/>
          <w:sz w:val="23"/>
          <w:szCs w:val="23"/>
          <w:lang w:eastAsia="lv-LV"/>
        </w:rPr>
        <w:tab/>
        <w:t>Līgums sastādīts uz ___ (</w:t>
      </w:r>
      <w:r w:rsidRPr="004F7652">
        <w:rPr>
          <w:i/>
          <w:iCs/>
          <w:color w:val="000000"/>
          <w:sz w:val="23"/>
          <w:szCs w:val="23"/>
          <w:lang w:eastAsia="lv-LV"/>
        </w:rPr>
        <w:t>skaits vārdiem</w:t>
      </w:r>
      <w:r w:rsidRPr="004F7652">
        <w:rPr>
          <w:color w:val="000000"/>
          <w:sz w:val="23"/>
          <w:szCs w:val="23"/>
          <w:lang w:eastAsia="lv-LV"/>
        </w:rPr>
        <w:t xml:space="preserve">) lapām, ar vienādu juridisko spēku, no kuriem viens glabājas pie Pasūtītāja, bet otrs pie Izpildītāja. </w:t>
      </w:r>
    </w:p>
    <w:p w:rsidR="00554959" w:rsidRPr="004F7652" w:rsidRDefault="00554959" w:rsidP="00554959">
      <w:pPr>
        <w:suppressAutoHyphens w:val="0"/>
        <w:autoSpaceDE w:val="0"/>
        <w:autoSpaceDN w:val="0"/>
        <w:adjustRightInd w:val="0"/>
        <w:spacing w:before="240" w:after="240"/>
        <w:jc w:val="center"/>
        <w:rPr>
          <w:b/>
          <w:bCs/>
          <w:color w:val="000000"/>
          <w:sz w:val="23"/>
          <w:szCs w:val="23"/>
          <w:lang w:eastAsia="lv-LV"/>
        </w:rPr>
      </w:pPr>
      <w:r w:rsidRPr="004F7652">
        <w:rPr>
          <w:b/>
          <w:bCs/>
          <w:color w:val="000000"/>
          <w:sz w:val="23"/>
          <w:szCs w:val="23"/>
          <w:lang w:eastAsia="lv-LV"/>
        </w:rPr>
        <w:t>7 . Līdzēju rekvizīti un paraksti</w:t>
      </w:r>
    </w:p>
    <w:tbl>
      <w:tblPr>
        <w:tblW w:w="0" w:type="auto"/>
        <w:tblBorders>
          <w:top w:val="nil"/>
          <w:left w:val="nil"/>
          <w:bottom w:val="nil"/>
          <w:right w:val="nil"/>
        </w:tblBorders>
        <w:tblLayout w:type="fixed"/>
        <w:tblLook w:val="0000" w:firstRow="0" w:lastRow="0" w:firstColumn="0" w:lastColumn="0" w:noHBand="0" w:noVBand="0"/>
      </w:tblPr>
      <w:tblGrid>
        <w:gridCol w:w="4038"/>
        <w:gridCol w:w="4038"/>
      </w:tblGrid>
      <w:tr w:rsidR="00554959" w:rsidRPr="004F7652" w:rsidTr="009D6595">
        <w:trPr>
          <w:trHeight w:val="107"/>
        </w:trPr>
        <w:tc>
          <w:tcPr>
            <w:tcW w:w="4038" w:type="dxa"/>
          </w:tcPr>
          <w:p w:rsidR="00554959" w:rsidRPr="004F7652" w:rsidRDefault="00554959" w:rsidP="009D6595">
            <w:pPr>
              <w:suppressAutoHyphens w:val="0"/>
              <w:autoSpaceDE w:val="0"/>
              <w:autoSpaceDN w:val="0"/>
              <w:adjustRightInd w:val="0"/>
              <w:spacing w:after="240"/>
              <w:jc w:val="both"/>
              <w:rPr>
                <w:color w:val="000000"/>
                <w:sz w:val="23"/>
                <w:szCs w:val="23"/>
                <w:lang w:eastAsia="lv-LV"/>
              </w:rPr>
            </w:pPr>
            <w:r w:rsidRPr="004F7652">
              <w:rPr>
                <w:b/>
                <w:bCs/>
                <w:color w:val="000000"/>
                <w:sz w:val="23"/>
                <w:szCs w:val="23"/>
                <w:lang w:eastAsia="lv-LV"/>
              </w:rPr>
              <w:lastRenderedPageBreak/>
              <w:t xml:space="preserve">PASŪTĪTĀJS </w:t>
            </w:r>
          </w:p>
        </w:tc>
        <w:tc>
          <w:tcPr>
            <w:tcW w:w="4038" w:type="dxa"/>
          </w:tcPr>
          <w:p w:rsidR="00554959" w:rsidRPr="004F7652" w:rsidRDefault="00554959" w:rsidP="009D6595">
            <w:pPr>
              <w:suppressAutoHyphens w:val="0"/>
              <w:autoSpaceDE w:val="0"/>
              <w:autoSpaceDN w:val="0"/>
              <w:adjustRightInd w:val="0"/>
              <w:jc w:val="both"/>
              <w:rPr>
                <w:color w:val="000000"/>
                <w:sz w:val="23"/>
                <w:szCs w:val="23"/>
                <w:lang w:eastAsia="lv-LV"/>
              </w:rPr>
            </w:pPr>
            <w:r w:rsidRPr="004F7652">
              <w:rPr>
                <w:b/>
                <w:bCs/>
                <w:color w:val="000000"/>
                <w:sz w:val="23"/>
                <w:szCs w:val="23"/>
                <w:lang w:eastAsia="lv-LV"/>
              </w:rPr>
              <w:t xml:space="preserve">IZPILDĪTĀJS </w:t>
            </w:r>
          </w:p>
        </w:tc>
      </w:tr>
      <w:tr w:rsidR="00554959" w:rsidRPr="004F7652" w:rsidTr="009D6595">
        <w:trPr>
          <w:trHeight w:val="109"/>
        </w:trPr>
        <w:tc>
          <w:tcPr>
            <w:tcW w:w="4038" w:type="dxa"/>
          </w:tcPr>
          <w:p w:rsidR="00554959" w:rsidRPr="004F7652" w:rsidRDefault="00554959" w:rsidP="009D6595">
            <w:pPr>
              <w:suppressAutoHyphens w:val="0"/>
              <w:autoSpaceDE w:val="0"/>
              <w:autoSpaceDN w:val="0"/>
              <w:adjustRightInd w:val="0"/>
              <w:jc w:val="both"/>
              <w:rPr>
                <w:color w:val="000000"/>
                <w:sz w:val="23"/>
                <w:szCs w:val="23"/>
                <w:lang w:eastAsia="lv-LV"/>
              </w:rPr>
            </w:pPr>
            <w:r w:rsidRPr="004F7652">
              <w:rPr>
                <w:color w:val="000000"/>
                <w:sz w:val="23"/>
                <w:szCs w:val="23"/>
                <w:lang w:eastAsia="lv-LV"/>
              </w:rPr>
              <w:t xml:space="preserve">_____________________________ </w:t>
            </w:r>
          </w:p>
        </w:tc>
        <w:tc>
          <w:tcPr>
            <w:tcW w:w="4038" w:type="dxa"/>
          </w:tcPr>
          <w:p w:rsidR="00554959" w:rsidRPr="004F7652" w:rsidRDefault="00554959" w:rsidP="009D6595">
            <w:pPr>
              <w:suppressAutoHyphens w:val="0"/>
              <w:autoSpaceDE w:val="0"/>
              <w:autoSpaceDN w:val="0"/>
              <w:adjustRightInd w:val="0"/>
              <w:jc w:val="both"/>
              <w:rPr>
                <w:color w:val="000000"/>
                <w:sz w:val="23"/>
                <w:szCs w:val="23"/>
                <w:lang w:eastAsia="lv-LV"/>
              </w:rPr>
            </w:pPr>
            <w:r w:rsidRPr="004F7652">
              <w:rPr>
                <w:color w:val="000000"/>
                <w:sz w:val="23"/>
                <w:szCs w:val="23"/>
                <w:lang w:eastAsia="lv-LV"/>
              </w:rPr>
              <w:t xml:space="preserve">______________________________ </w:t>
            </w:r>
          </w:p>
        </w:tc>
      </w:tr>
      <w:tr w:rsidR="00554959" w:rsidRPr="004F7652" w:rsidTr="009D6595">
        <w:trPr>
          <w:trHeight w:val="109"/>
        </w:trPr>
        <w:tc>
          <w:tcPr>
            <w:tcW w:w="4038" w:type="dxa"/>
          </w:tcPr>
          <w:p w:rsidR="00554959" w:rsidRPr="004F7652" w:rsidRDefault="00554959" w:rsidP="009D6595">
            <w:pPr>
              <w:suppressAutoHyphens w:val="0"/>
              <w:autoSpaceDE w:val="0"/>
              <w:autoSpaceDN w:val="0"/>
              <w:adjustRightInd w:val="0"/>
              <w:jc w:val="both"/>
              <w:rPr>
                <w:color w:val="000000"/>
                <w:sz w:val="23"/>
                <w:szCs w:val="23"/>
                <w:lang w:eastAsia="lv-LV"/>
              </w:rPr>
            </w:pPr>
            <w:r w:rsidRPr="004F7652">
              <w:rPr>
                <w:color w:val="000000"/>
                <w:sz w:val="23"/>
                <w:szCs w:val="23"/>
                <w:lang w:eastAsia="lv-LV"/>
              </w:rPr>
              <w:t xml:space="preserve">z.v. / / </w:t>
            </w:r>
          </w:p>
        </w:tc>
        <w:tc>
          <w:tcPr>
            <w:tcW w:w="4038" w:type="dxa"/>
          </w:tcPr>
          <w:p w:rsidR="00554959" w:rsidRPr="004F7652" w:rsidRDefault="00554959" w:rsidP="009D6595">
            <w:pPr>
              <w:suppressAutoHyphens w:val="0"/>
              <w:autoSpaceDE w:val="0"/>
              <w:autoSpaceDN w:val="0"/>
              <w:adjustRightInd w:val="0"/>
              <w:jc w:val="both"/>
              <w:rPr>
                <w:color w:val="000000"/>
                <w:sz w:val="23"/>
                <w:szCs w:val="23"/>
                <w:lang w:eastAsia="lv-LV"/>
              </w:rPr>
            </w:pPr>
            <w:r w:rsidRPr="004F7652">
              <w:rPr>
                <w:color w:val="000000"/>
                <w:sz w:val="23"/>
                <w:szCs w:val="23"/>
                <w:lang w:eastAsia="lv-LV"/>
              </w:rPr>
              <w:t xml:space="preserve">z.v. / / </w:t>
            </w:r>
          </w:p>
        </w:tc>
      </w:tr>
    </w:tbl>
    <w:p w:rsidR="00554959" w:rsidRPr="004F7652" w:rsidRDefault="00554959" w:rsidP="00554959">
      <w:pPr>
        <w:suppressAutoHyphens w:val="0"/>
        <w:rPr>
          <w:b/>
          <w:bCs/>
          <w:caps/>
        </w:rPr>
      </w:pPr>
      <w:r w:rsidRPr="004F7652">
        <w:rPr>
          <w:b/>
          <w:bCs/>
          <w:caps/>
        </w:rPr>
        <w:br w:type="page"/>
      </w:r>
    </w:p>
    <w:p w:rsidR="00554959" w:rsidRPr="004F7652" w:rsidRDefault="00554959" w:rsidP="00554959">
      <w:pPr>
        <w:suppressAutoHyphens w:val="0"/>
        <w:jc w:val="right"/>
        <w:rPr>
          <w:sz w:val="20"/>
          <w:szCs w:val="20"/>
          <w:lang w:eastAsia="en-US"/>
        </w:rPr>
      </w:pPr>
      <w:r w:rsidRPr="004F7652">
        <w:rPr>
          <w:b/>
          <w:bCs/>
          <w:caps/>
          <w:sz w:val="20"/>
          <w:szCs w:val="20"/>
          <w:lang w:eastAsia="en-US"/>
        </w:rPr>
        <w:lastRenderedPageBreak/>
        <w:t>5. Pielikums</w:t>
      </w:r>
      <w:r w:rsidRPr="004F7652">
        <w:rPr>
          <w:sz w:val="20"/>
          <w:szCs w:val="20"/>
          <w:lang w:eastAsia="en-US"/>
        </w:rPr>
        <w:t xml:space="preserve"> iepirkuma nolikumam </w:t>
      </w:r>
    </w:p>
    <w:p w:rsidR="00554959" w:rsidRPr="004F7652" w:rsidRDefault="00554959" w:rsidP="00554959">
      <w:pPr>
        <w:jc w:val="right"/>
        <w:rPr>
          <w:sz w:val="20"/>
          <w:szCs w:val="20"/>
        </w:rPr>
      </w:pPr>
      <w:r w:rsidRPr="004F7652">
        <w:rPr>
          <w:b/>
          <w:sz w:val="20"/>
          <w:szCs w:val="20"/>
        </w:rPr>
        <w:t>„</w:t>
      </w:r>
      <w:r w:rsidR="00F0481C" w:rsidRPr="004F7652">
        <w:rPr>
          <w:b/>
          <w:sz w:val="20"/>
          <w:szCs w:val="20"/>
        </w:rPr>
        <w:t>Zemes vienību kadastrālās uzmērīšanas un zemes ierīcības pakalpojumi</w:t>
      </w:r>
      <w:r w:rsidRPr="004F7652">
        <w:rPr>
          <w:b/>
          <w:sz w:val="20"/>
          <w:szCs w:val="20"/>
        </w:rPr>
        <w:t>”</w:t>
      </w:r>
      <w:r w:rsidRPr="004F7652">
        <w:rPr>
          <w:b/>
          <w:sz w:val="20"/>
          <w:szCs w:val="20"/>
        </w:rPr>
        <w:br/>
      </w:r>
      <w:r w:rsidRPr="004F7652">
        <w:rPr>
          <w:sz w:val="20"/>
          <w:szCs w:val="20"/>
        </w:rPr>
        <w:t xml:space="preserve">Identifikācijas numurs DPD </w:t>
      </w:r>
      <w:r w:rsidR="00A02C61" w:rsidRPr="004F7652">
        <w:rPr>
          <w:sz w:val="20"/>
          <w:szCs w:val="20"/>
        </w:rPr>
        <w:t>2016/190</w:t>
      </w:r>
    </w:p>
    <w:p w:rsidR="00554959" w:rsidRPr="004F7652" w:rsidRDefault="00554959" w:rsidP="00A02C61">
      <w:pPr>
        <w:tabs>
          <w:tab w:val="left" w:pos="0"/>
        </w:tabs>
        <w:suppressAutoHyphens w:val="0"/>
        <w:ind w:right="-868"/>
        <w:rPr>
          <w:b/>
          <w:lang w:eastAsia="en-US"/>
        </w:rPr>
      </w:pPr>
    </w:p>
    <w:p w:rsidR="00554959" w:rsidRPr="004F7652" w:rsidRDefault="00554959" w:rsidP="00554959">
      <w:pPr>
        <w:tabs>
          <w:tab w:val="left" w:pos="0"/>
        </w:tabs>
        <w:suppressAutoHyphens w:val="0"/>
        <w:ind w:right="-1"/>
        <w:jc w:val="center"/>
        <w:rPr>
          <w:b/>
          <w:sz w:val="23"/>
          <w:szCs w:val="23"/>
          <w:lang w:eastAsia="en-US"/>
        </w:rPr>
      </w:pPr>
      <w:r w:rsidRPr="004F7652">
        <w:rPr>
          <w:b/>
          <w:sz w:val="23"/>
          <w:szCs w:val="23"/>
          <w:lang w:eastAsia="en-US"/>
        </w:rPr>
        <w:t>VISPĀRĪGĀ VIENOŠANĀS</w:t>
      </w:r>
    </w:p>
    <w:p w:rsidR="00554959" w:rsidRPr="004F7652" w:rsidRDefault="00554959" w:rsidP="00A02C61">
      <w:pPr>
        <w:suppressAutoHyphens w:val="0"/>
        <w:spacing w:after="120" w:line="240" w:lineRule="atLeast"/>
        <w:jc w:val="center"/>
        <w:rPr>
          <w:b/>
          <w:sz w:val="23"/>
          <w:szCs w:val="23"/>
          <w:lang w:eastAsia="en-US"/>
        </w:rPr>
      </w:pPr>
      <w:r w:rsidRPr="004F7652">
        <w:rPr>
          <w:b/>
          <w:sz w:val="23"/>
          <w:szCs w:val="23"/>
          <w:lang w:eastAsia="en-US"/>
        </w:rPr>
        <w:t xml:space="preserve">par </w:t>
      </w:r>
      <w:r w:rsidRPr="004F7652">
        <w:rPr>
          <w:b/>
          <w:i/>
          <w:sz w:val="23"/>
          <w:szCs w:val="23"/>
          <w:lang w:eastAsia="en-US"/>
        </w:rPr>
        <w:t xml:space="preserve">mērniecības </w:t>
      </w:r>
      <w:r w:rsidR="00A02C61" w:rsidRPr="004F7652">
        <w:rPr>
          <w:b/>
          <w:i/>
          <w:sz w:val="23"/>
          <w:szCs w:val="23"/>
          <w:lang w:eastAsia="en-US"/>
        </w:rPr>
        <w:t xml:space="preserve">vai </w:t>
      </w:r>
      <w:r w:rsidR="0097457C" w:rsidRPr="004F7652">
        <w:rPr>
          <w:b/>
          <w:i/>
          <w:sz w:val="23"/>
          <w:szCs w:val="23"/>
          <w:lang w:eastAsia="en-US"/>
        </w:rPr>
        <w:t xml:space="preserve">zemes </w:t>
      </w:r>
      <w:r w:rsidR="00A02C61" w:rsidRPr="004F7652">
        <w:rPr>
          <w:b/>
          <w:i/>
          <w:sz w:val="23"/>
          <w:szCs w:val="23"/>
          <w:lang w:eastAsia="en-US"/>
        </w:rPr>
        <w:t>ierīcības</w:t>
      </w:r>
      <w:r w:rsidR="00A02C61" w:rsidRPr="004F7652">
        <w:rPr>
          <w:b/>
          <w:sz w:val="23"/>
          <w:szCs w:val="23"/>
          <w:lang w:eastAsia="en-US"/>
        </w:rPr>
        <w:t xml:space="preserve"> </w:t>
      </w:r>
      <w:r w:rsidR="00A02C61" w:rsidRPr="004F7652">
        <w:rPr>
          <w:b/>
          <w:i/>
          <w:sz w:val="23"/>
          <w:szCs w:val="23"/>
          <w:lang w:eastAsia="en-US"/>
        </w:rPr>
        <w:t xml:space="preserve">(izvēlas nepieciešamo atkarībā no daļas) </w:t>
      </w:r>
      <w:r w:rsidRPr="004F7652">
        <w:rPr>
          <w:b/>
          <w:sz w:val="23"/>
          <w:szCs w:val="23"/>
          <w:lang w:eastAsia="en-US"/>
        </w:rPr>
        <w:t xml:space="preserve">pakalpojumu nodrošināšanu Daugavpils </w:t>
      </w:r>
      <w:r w:rsidR="00A02C61" w:rsidRPr="004F7652">
        <w:rPr>
          <w:b/>
          <w:sz w:val="23"/>
          <w:szCs w:val="23"/>
          <w:lang w:eastAsia="en-US"/>
        </w:rPr>
        <w:t>pilsētas pašvaldības vajadzībām</w:t>
      </w:r>
    </w:p>
    <w:p w:rsidR="00554959" w:rsidRPr="004F7652" w:rsidRDefault="00554959" w:rsidP="00554959">
      <w:pPr>
        <w:tabs>
          <w:tab w:val="left" w:pos="0"/>
        </w:tabs>
        <w:suppressAutoHyphens w:val="0"/>
        <w:rPr>
          <w:sz w:val="23"/>
          <w:szCs w:val="23"/>
          <w:lang w:eastAsia="en-US"/>
        </w:rPr>
      </w:pPr>
      <w:r w:rsidRPr="004F7652">
        <w:rPr>
          <w:sz w:val="23"/>
          <w:szCs w:val="23"/>
          <w:lang w:eastAsia="en-US"/>
        </w:rPr>
        <w:t>Daugavpilī, 201</w:t>
      </w:r>
      <w:r w:rsidR="00A02C61" w:rsidRPr="004F7652">
        <w:rPr>
          <w:sz w:val="23"/>
          <w:szCs w:val="23"/>
          <w:lang w:eastAsia="en-US"/>
        </w:rPr>
        <w:t>6</w:t>
      </w:r>
      <w:r w:rsidRPr="004F7652">
        <w:rPr>
          <w:sz w:val="23"/>
          <w:szCs w:val="23"/>
          <w:lang w:eastAsia="en-US"/>
        </w:rPr>
        <w:t>.gada ____.___________</w:t>
      </w:r>
    </w:p>
    <w:p w:rsidR="00554959" w:rsidRPr="004F7652" w:rsidRDefault="00554959" w:rsidP="00554959">
      <w:pPr>
        <w:tabs>
          <w:tab w:val="left" w:pos="0"/>
        </w:tabs>
        <w:suppressAutoHyphens w:val="0"/>
        <w:rPr>
          <w:iCs/>
          <w:spacing w:val="-6"/>
          <w:sz w:val="23"/>
          <w:szCs w:val="23"/>
          <w:lang w:eastAsia="en-US"/>
        </w:rPr>
      </w:pPr>
      <w:r w:rsidRPr="004F7652">
        <w:rPr>
          <w:iCs/>
          <w:sz w:val="23"/>
          <w:szCs w:val="23"/>
          <w:lang w:eastAsia="en-US"/>
        </w:rPr>
        <w:tab/>
      </w:r>
      <w:r w:rsidRPr="004F7652">
        <w:rPr>
          <w:iCs/>
          <w:sz w:val="23"/>
          <w:szCs w:val="23"/>
          <w:lang w:eastAsia="en-US"/>
        </w:rPr>
        <w:tab/>
      </w:r>
      <w:r w:rsidRPr="004F7652">
        <w:rPr>
          <w:iCs/>
          <w:sz w:val="23"/>
          <w:szCs w:val="23"/>
          <w:lang w:eastAsia="en-US"/>
        </w:rPr>
        <w:tab/>
      </w:r>
      <w:r w:rsidRPr="004F7652">
        <w:rPr>
          <w:iCs/>
          <w:sz w:val="23"/>
          <w:szCs w:val="23"/>
          <w:lang w:eastAsia="en-US"/>
        </w:rPr>
        <w:tab/>
      </w:r>
      <w:r w:rsidRPr="004F7652">
        <w:rPr>
          <w:iCs/>
          <w:sz w:val="23"/>
          <w:szCs w:val="23"/>
          <w:lang w:eastAsia="en-US"/>
        </w:rPr>
        <w:tab/>
      </w:r>
    </w:p>
    <w:p w:rsidR="00554959" w:rsidRPr="004F7652" w:rsidRDefault="00554959" w:rsidP="00554959">
      <w:pPr>
        <w:suppressAutoHyphens w:val="0"/>
        <w:jc w:val="both"/>
        <w:rPr>
          <w:sz w:val="23"/>
          <w:szCs w:val="23"/>
          <w:lang w:eastAsia="en-US"/>
        </w:rPr>
      </w:pPr>
      <w:r w:rsidRPr="004F7652">
        <w:rPr>
          <w:b/>
          <w:sz w:val="23"/>
          <w:szCs w:val="23"/>
          <w:lang w:eastAsia="en-US"/>
        </w:rPr>
        <w:t>Daugavpils pilsētas dome</w:t>
      </w:r>
      <w:r w:rsidRPr="004F7652">
        <w:rPr>
          <w:sz w:val="23"/>
          <w:szCs w:val="23"/>
          <w:lang w:eastAsia="en-US"/>
        </w:rPr>
        <w:t>,</w:t>
      </w:r>
      <w:r w:rsidRPr="004F7652">
        <w:rPr>
          <w:b/>
          <w:sz w:val="23"/>
          <w:szCs w:val="23"/>
          <w:lang w:eastAsia="en-US"/>
        </w:rPr>
        <w:t xml:space="preserve"> </w:t>
      </w:r>
      <w:proofErr w:type="spellStart"/>
      <w:r w:rsidRPr="004F7652">
        <w:rPr>
          <w:sz w:val="23"/>
          <w:szCs w:val="23"/>
          <w:lang w:eastAsia="en-US"/>
        </w:rPr>
        <w:t>reģ.Nr</w:t>
      </w:r>
      <w:proofErr w:type="spellEnd"/>
      <w:r w:rsidRPr="004F7652">
        <w:rPr>
          <w:sz w:val="23"/>
          <w:szCs w:val="23"/>
          <w:lang w:eastAsia="en-US"/>
        </w:rPr>
        <w:t xml:space="preserve">. 90000077325, juridiskā adrese </w:t>
      </w:r>
      <w:proofErr w:type="spellStart"/>
      <w:r w:rsidRPr="004F7652">
        <w:rPr>
          <w:sz w:val="23"/>
          <w:szCs w:val="23"/>
          <w:lang w:eastAsia="en-US"/>
        </w:rPr>
        <w:t>Krišjāņā</w:t>
      </w:r>
      <w:proofErr w:type="spellEnd"/>
      <w:r w:rsidRPr="004F7652">
        <w:rPr>
          <w:sz w:val="23"/>
          <w:szCs w:val="23"/>
          <w:lang w:eastAsia="en-US"/>
        </w:rPr>
        <w:t xml:space="preserve"> Valdemāra iela 1, Daugavpils, Domes izpilddirektores </w:t>
      </w:r>
      <w:r w:rsidRPr="004F7652">
        <w:rPr>
          <w:b/>
          <w:bCs/>
          <w:sz w:val="23"/>
          <w:szCs w:val="23"/>
          <w:lang w:eastAsia="en-US"/>
        </w:rPr>
        <w:t xml:space="preserve">Ingas </w:t>
      </w:r>
      <w:proofErr w:type="spellStart"/>
      <w:r w:rsidRPr="004F7652">
        <w:rPr>
          <w:b/>
          <w:bCs/>
          <w:sz w:val="23"/>
          <w:szCs w:val="23"/>
          <w:lang w:eastAsia="en-US"/>
        </w:rPr>
        <w:t>Goldbergas</w:t>
      </w:r>
      <w:proofErr w:type="spellEnd"/>
      <w:r w:rsidR="00A02C61" w:rsidRPr="004F7652">
        <w:rPr>
          <w:sz w:val="23"/>
          <w:szCs w:val="23"/>
          <w:lang w:eastAsia="en-US"/>
        </w:rPr>
        <w:t xml:space="preserve"> personā, kura</w:t>
      </w:r>
      <w:r w:rsidRPr="004F7652">
        <w:rPr>
          <w:sz w:val="23"/>
          <w:szCs w:val="23"/>
          <w:lang w:eastAsia="en-US"/>
        </w:rPr>
        <w:t xml:space="preserve"> rīkojas uz Daugavpils pilsētas domes 2005.gada 11.augusta saistošo noteikumu Nr.5 “Daugavpils pilsētas pašvaldības nolikums” 25.</w:t>
      </w:r>
      <w:r w:rsidRPr="004F7652">
        <w:rPr>
          <w:sz w:val="23"/>
          <w:szCs w:val="23"/>
          <w:vertAlign w:val="superscript"/>
          <w:lang w:eastAsia="en-US"/>
        </w:rPr>
        <w:t>1</w:t>
      </w:r>
      <w:r w:rsidRPr="004F7652">
        <w:rPr>
          <w:sz w:val="23"/>
          <w:szCs w:val="23"/>
          <w:lang w:eastAsia="en-US"/>
        </w:rPr>
        <w:t xml:space="preserve"> punkta pamata</w:t>
      </w:r>
      <w:r w:rsidRPr="004F7652">
        <w:rPr>
          <w:color w:val="000000"/>
          <w:sz w:val="23"/>
          <w:szCs w:val="23"/>
          <w:lang w:eastAsia="en-US"/>
        </w:rPr>
        <w:t xml:space="preserve"> (turpmāk – </w:t>
      </w:r>
      <w:r w:rsidRPr="004F7652">
        <w:rPr>
          <w:b/>
          <w:color w:val="000000"/>
          <w:sz w:val="23"/>
          <w:szCs w:val="23"/>
          <w:lang w:eastAsia="en-US"/>
        </w:rPr>
        <w:t>Pasūtītājs</w:t>
      </w:r>
      <w:r w:rsidRPr="004F7652">
        <w:rPr>
          <w:color w:val="000000"/>
          <w:sz w:val="23"/>
          <w:szCs w:val="23"/>
          <w:lang w:eastAsia="en-US"/>
        </w:rPr>
        <w:t>)</w:t>
      </w:r>
      <w:r w:rsidRPr="004F7652">
        <w:rPr>
          <w:sz w:val="23"/>
          <w:szCs w:val="23"/>
          <w:lang w:eastAsia="en-US"/>
        </w:rPr>
        <w:t>, no vienas puses</w:t>
      </w:r>
    </w:p>
    <w:p w:rsidR="00554959" w:rsidRPr="004F7652" w:rsidRDefault="00554959" w:rsidP="00554959">
      <w:pPr>
        <w:suppressAutoHyphens w:val="0"/>
        <w:spacing w:before="120"/>
        <w:jc w:val="both"/>
        <w:rPr>
          <w:sz w:val="23"/>
          <w:szCs w:val="23"/>
          <w:lang w:eastAsia="en-US"/>
        </w:rPr>
      </w:pPr>
      <w:r w:rsidRPr="004F7652">
        <w:rPr>
          <w:sz w:val="23"/>
          <w:szCs w:val="23"/>
          <w:lang w:eastAsia="en-US"/>
        </w:rPr>
        <w:t>un vispārīgās vienošanās dalībnieki (turpmāk – Dalībnieki) no otras puses</w:t>
      </w:r>
    </w:p>
    <w:p w:rsidR="00554959" w:rsidRPr="004F7652" w:rsidRDefault="00554959" w:rsidP="00554959">
      <w:pPr>
        <w:numPr>
          <w:ilvl w:val="0"/>
          <w:numId w:val="34"/>
        </w:numPr>
        <w:suppressAutoHyphens w:val="0"/>
        <w:spacing w:before="120"/>
        <w:jc w:val="both"/>
        <w:rPr>
          <w:sz w:val="23"/>
          <w:szCs w:val="23"/>
          <w:lang w:eastAsia="en-US"/>
        </w:rPr>
      </w:pPr>
      <w:r w:rsidRPr="004F7652">
        <w:rPr>
          <w:sz w:val="23"/>
          <w:szCs w:val="23"/>
          <w:lang w:eastAsia="en-US"/>
        </w:rPr>
        <w:t xml:space="preserve">……………… , </w:t>
      </w:r>
      <w:proofErr w:type="spellStart"/>
      <w:r w:rsidRPr="004F7652">
        <w:rPr>
          <w:sz w:val="23"/>
          <w:szCs w:val="23"/>
          <w:lang w:eastAsia="en-US"/>
        </w:rPr>
        <w:t>reģ.Nr</w:t>
      </w:r>
      <w:proofErr w:type="spellEnd"/>
      <w:r w:rsidRPr="004F7652">
        <w:rPr>
          <w:sz w:val="23"/>
          <w:szCs w:val="23"/>
          <w:lang w:eastAsia="en-US"/>
        </w:rPr>
        <w:t xml:space="preserve">. .........................., tās ………………............. personā, kurš rīkojas uz statūtu (nolikuma) pamata, </w:t>
      </w:r>
    </w:p>
    <w:p w:rsidR="00554959" w:rsidRPr="004F7652" w:rsidRDefault="00554959" w:rsidP="00554959">
      <w:pPr>
        <w:numPr>
          <w:ilvl w:val="0"/>
          <w:numId w:val="34"/>
        </w:numPr>
        <w:suppressAutoHyphens w:val="0"/>
        <w:spacing w:before="120"/>
        <w:jc w:val="both"/>
        <w:rPr>
          <w:sz w:val="23"/>
          <w:szCs w:val="23"/>
          <w:lang w:eastAsia="en-US"/>
        </w:rPr>
      </w:pPr>
      <w:r w:rsidRPr="004F7652">
        <w:rPr>
          <w:sz w:val="23"/>
          <w:szCs w:val="23"/>
          <w:lang w:eastAsia="en-US"/>
        </w:rPr>
        <w:t xml:space="preserve">……………… , </w:t>
      </w:r>
      <w:proofErr w:type="spellStart"/>
      <w:r w:rsidRPr="004F7652">
        <w:rPr>
          <w:sz w:val="23"/>
          <w:szCs w:val="23"/>
          <w:lang w:eastAsia="en-US"/>
        </w:rPr>
        <w:t>reģ.Nr</w:t>
      </w:r>
      <w:proofErr w:type="spellEnd"/>
      <w:r w:rsidRPr="004F7652">
        <w:rPr>
          <w:sz w:val="23"/>
          <w:szCs w:val="23"/>
          <w:lang w:eastAsia="en-US"/>
        </w:rPr>
        <w:t xml:space="preserve">. .........................., tās ………………............. personā, kurš rīkojas uz statūtu (nolikuma) pamata, </w:t>
      </w:r>
    </w:p>
    <w:p w:rsidR="00554959" w:rsidRPr="004F7652" w:rsidRDefault="00554959" w:rsidP="00554959">
      <w:pPr>
        <w:numPr>
          <w:ilvl w:val="0"/>
          <w:numId w:val="34"/>
        </w:numPr>
        <w:suppressAutoHyphens w:val="0"/>
        <w:spacing w:before="120"/>
        <w:jc w:val="both"/>
        <w:rPr>
          <w:sz w:val="23"/>
          <w:szCs w:val="23"/>
          <w:lang w:eastAsia="en-US"/>
        </w:rPr>
      </w:pPr>
      <w:r w:rsidRPr="004F7652">
        <w:rPr>
          <w:sz w:val="23"/>
          <w:szCs w:val="23"/>
          <w:lang w:eastAsia="en-US"/>
        </w:rPr>
        <w:t xml:space="preserve">……………… , </w:t>
      </w:r>
      <w:proofErr w:type="spellStart"/>
      <w:r w:rsidRPr="004F7652">
        <w:rPr>
          <w:sz w:val="23"/>
          <w:szCs w:val="23"/>
          <w:lang w:eastAsia="en-US"/>
        </w:rPr>
        <w:t>reģ.Nr</w:t>
      </w:r>
      <w:proofErr w:type="spellEnd"/>
      <w:r w:rsidRPr="004F7652">
        <w:rPr>
          <w:sz w:val="23"/>
          <w:szCs w:val="23"/>
          <w:lang w:eastAsia="en-US"/>
        </w:rPr>
        <w:t xml:space="preserve">. .........................., tās ………………............. personā, kurš rīkojas uz statūtu (nolikuma) pamata, </w:t>
      </w:r>
    </w:p>
    <w:p w:rsidR="00554959" w:rsidRPr="004F7652" w:rsidRDefault="00554959" w:rsidP="00554959">
      <w:pPr>
        <w:suppressAutoHyphens w:val="0"/>
        <w:spacing w:before="120"/>
        <w:jc w:val="both"/>
        <w:rPr>
          <w:sz w:val="23"/>
          <w:szCs w:val="23"/>
          <w:lang w:eastAsia="en-US"/>
        </w:rPr>
      </w:pPr>
      <w:r w:rsidRPr="004F7652">
        <w:rPr>
          <w:sz w:val="23"/>
          <w:szCs w:val="23"/>
          <w:lang w:eastAsia="en-US"/>
        </w:rPr>
        <w:t>no otras puses, visi kopā turpmāk tekstā – Līdzēji, saskaņā ar iepirkuma „</w:t>
      </w:r>
      <w:r w:rsidR="00F0481C" w:rsidRPr="004F7652">
        <w:rPr>
          <w:sz w:val="23"/>
          <w:szCs w:val="23"/>
          <w:lang w:eastAsia="en-US"/>
        </w:rPr>
        <w:t>Zemes vienību kadastrālās uzmērīšanas un zemes ierīcības pakalpojumi</w:t>
      </w:r>
      <w:r w:rsidRPr="004F7652">
        <w:rPr>
          <w:sz w:val="23"/>
          <w:szCs w:val="23"/>
          <w:lang w:eastAsia="en-US"/>
        </w:rPr>
        <w:t>”, DPD 201</w:t>
      </w:r>
      <w:r w:rsidR="00A02C61" w:rsidRPr="004F7652">
        <w:rPr>
          <w:sz w:val="23"/>
          <w:szCs w:val="23"/>
          <w:lang w:eastAsia="en-US"/>
        </w:rPr>
        <w:t xml:space="preserve">6/190 </w:t>
      </w:r>
      <w:r w:rsidRPr="004F7652">
        <w:rPr>
          <w:sz w:val="23"/>
          <w:szCs w:val="23"/>
          <w:lang w:eastAsia="en-US"/>
        </w:rPr>
        <w:t>(turpmāk tekstā – iepirkums) rezultātiem un dalībnieku iesniegtajiem piedāvājumiem, noslēdz šo vispārīgo vienošanos, turpmāk tekstā – Vienošanās, par sekojošo:</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1. Vienošanās priekšmets</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1.1. </w:t>
      </w:r>
      <w:r w:rsidRPr="004F7652">
        <w:rPr>
          <w:color w:val="000000"/>
          <w:sz w:val="23"/>
          <w:szCs w:val="23"/>
          <w:lang w:eastAsia="lv-LV"/>
        </w:rPr>
        <w:tab/>
        <w:t xml:space="preserve">Vienošanās nosaka kārtību, kādā Pasūtītājs izvēlas Dalībnieku uzņēmuma līguma noslēgšanai par </w:t>
      </w:r>
      <w:r w:rsidRPr="004F7652">
        <w:rPr>
          <w:i/>
          <w:color w:val="000000"/>
          <w:sz w:val="23"/>
          <w:szCs w:val="23"/>
          <w:lang w:eastAsia="lv-LV"/>
        </w:rPr>
        <w:t>mērniecības</w:t>
      </w:r>
      <w:r w:rsidR="00A02C61" w:rsidRPr="004F7652">
        <w:rPr>
          <w:i/>
          <w:color w:val="000000"/>
          <w:sz w:val="23"/>
          <w:szCs w:val="23"/>
          <w:lang w:eastAsia="lv-LV"/>
        </w:rPr>
        <w:t xml:space="preserve"> vai ierīcības</w:t>
      </w:r>
      <w:r w:rsidRPr="004F7652">
        <w:rPr>
          <w:color w:val="000000"/>
          <w:sz w:val="23"/>
          <w:szCs w:val="23"/>
          <w:lang w:eastAsia="lv-LV"/>
        </w:rPr>
        <w:t xml:space="preserve"> pakalpojumu sniegšanu, (turpmāk tekstā – pakalpojums).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1.2. </w:t>
      </w:r>
      <w:r w:rsidRPr="004F7652">
        <w:rPr>
          <w:color w:val="000000"/>
          <w:sz w:val="23"/>
          <w:szCs w:val="23"/>
          <w:lang w:eastAsia="lv-LV"/>
        </w:rPr>
        <w:tab/>
        <w:t xml:space="preserve">Pasūtītājs slēdz vienošanos ar 3 (trīs) Dalībniekiem par iespēju piedāvāt </w:t>
      </w:r>
      <w:r w:rsidRPr="004F7652">
        <w:rPr>
          <w:i/>
          <w:color w:val="000000"/>
          <w:sz w:val="23"/>
          <w:szCs w:val="23"/>
          <w:lang w:eastAsia="lv-LV"/>
        </w:rPr>
        <w:t xml:space="preserve">mērniecības </w:t>
      </w:r>
      <w:r w:rsidR="00A02C61" w:rsidRPr="004F7652">
        <w:rPr>
          <w:i/>
          <w:color w:val="000000"/>
          <w:sz w:val="23"/>
          <w:szCs w:val="23"/>
          <w:lang w:eastAsia="lv-LV"/>
        </w:rPr>
        <w:t>vai ierīcības</w:t>
      </w:r>
      <w:r w:rsidR="00A02C61" w:rsidRPr="004F7652">
        <w:rPr>
          <w:color w:val="000000"/>
          <w:sz w:val="23"/>
          <w:szCs w:val="23"/>
          <w:lang w:eastAsia="lv-LV"/>
        </w:rPr>
        <w:t xml:space="preserve"> </w:t>
      </w:r>
      <w:r w:rsidRPr="004F7652">
        <w:rPr>
          <w:color w:val="000000"/>
          <w:sz w:val="23"/>
          <w:szCs w:val="23"/>
          <w:lang w:eastAsia="lv-LV"/>
        </w:rPr>
        <w:t xml:space="preserve">pakalpojumus Pasūtītājam pēc konkrētās vajadzības. </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2. Vispārīgie noteikumi</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2.1. </w:t>
      </w:r>
      <w:r w:rsidRPr="004F7652">
        <w:rPr>
          <w:color w:val="000000"/>
          <w:sz w:val="23"/>
          <w:szCs w:val="23"/>
          <w:lang w:eastAsia="lv-LV"/>
        </w:rPr>
        <w:tab/>
        <w:t xml:space="preserve">Vienošanās mērķis ir noteikt un raksturot, 12 (divpadsmit) mēnešu laikā no Vienošanās noslēgšanas brīža starp Pasūtītāju un Dalībniekiem slēdzamos pakalpojuma līgumus un paredzēt kārtību, pamatojoties uz kuru tiks slēgti šie līgumi, t.sk. paredzot vispārējus noteikumus attiecībā uz pakalpojuma cenu, apjomu, sniegšanas termiņiem un citiem pamatnoteikumiem.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2.2.</w:t>
      </w:r>
      <w:r w:rsidRPr="004F7652">
        <w:rPr>
          <w:color w:val="000000"/>
          <w:sz w:val="23"/>
          <w:szCs w:val="23"/>
          <w:lang w:eastAsia="lv-LV"/>
        </w:rPr>
        <w:tab/>
        <w:t xml:space="preserve">Parakstot Vienošanos, Pasūtītājs un Dalībnieki, pamatojoties uz Dalībnieku piedāvājumiem iepirkumā, vienojas par maksimāli pieļaujamo viena mērniecības pakalpojuma cenu, par kuru Dalībnieks apņemas sniegt konkrēto pakalpojumu Vienošanās darbības laikā.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2.3. </w:t>
      </w:r>
      <w:r w:rsidRPr="004F7652">
        <w:rPr>
          <w:color w:val="000000"/>
          <w:sz w:val="23"/>
          <w:szCs w:val="23"/>
          <w:lang w:eastAsia="lv-LV"/>
        </w:rPr>
        <w:tab/>
        <w:t xml:space="preserve">Pasūtītājs ir tiesīgs paļauties, ka Dalībnieks sniegs kvalitatīvu pakalpojumu līgumā noteiktajā laikā, vietā un apjomā, par cenu, kura nepārsniegs Vienošanās 2.2.punktā minēto maksimāli pieļaujamo cenu. </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3. Vienošanās darbības laiks</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3.1. </w:t>
      </w:r>
      <w:r w:rsidRPr="004F7652">
        <w:rPr>
          <w:color w:val="000000"/>
          <w:sz w:val="23"/>
          <w:szCs w:val="23"/>
          <w:lang w:eastAsia="lv-LV"/>
        </w:rPr>
        <w:tab/>
        <w:t xml:space="preserve">Vienošanās stājas spēkā brīdī, kad to parakstījuši Līdzēji. </w:t>
      </w:r>
    </w:p>
    <w:p w:rsidR="00554959" w:rsidRPr="004F7652" w:rsidRDefault="00554959" w:rsidP="00554959">
      <w:pPr>
        <w:suppressAutoHyphens w:val="0"/>
        <w:autoSpaceDE w:val="0"/>
        <w:autoSpaceDN w:val="0"/>
        <w:adjustRightInd w:val="0"/>
        <w:spacing w:after="27"/>
        <w:ind w:left="567" w:hanging="567"/>
        <w:jc w:val="both"/>
        <w:rPr>
          <w:color w:val="000000"/>
          <w:sz w:val="23"/>
          <w:szCs w:val="23"/>
          <w:lang w:eastAsia="lv-LV"/>
        </w:rPr>
      </w:pPr>
      <w:r w:rsidRPr="004F7652">
        <w:rPr>
          <w:color w:val="000000"/>
          <w:sz w:val="23"/>
          <w:szCs w:val="23"/>
          <w:lang w:eastAsia="lv-LV"/>
        </w:rPr>
        <w:lastRenderedPageBreak/>
        <w:t xml:space="preserve">3.2. </w:t>
      </w:r>
      <w:r w:rsidRPr="004F7652">
        <w:rPr>
          <w:color w:val="000000"/>
          <w:sz w:val="23"/>
          <w:szCs w:val="23"/>
          <w:lang w:eastAsia="lv-LV"/>
        </w:rPr>
        <w:tab/>
        <w:t xml:space="preserve">Vienošanās darbības laiks: </w:t>
      </w:r>
      <w:r w:rsidRPr="004F7652">
        <w:rPr>
          <w:b/>
          <w:color w:val="000000"/>
          <w:sz w:val="23"/>
          <w:szCs w:val="23"/>
          <w:lang w:eastAsia="lv-LV"/>
        </w:rPr>
        <w:t>12 (divpadsmit) mēneši</w:t>
      </w:r>
      <w:r w:rsidRPr="004F7652">
        <w:rPr>
          <w:color w:val="000000"/>
          <w:sz w:val="23"/>
          <w:szCs w:val="23"/>
          <w:lang w:eastAsia="lv-LV"/>
        </w:rPr>
        <w:t xml:space="preserve"> no Vienošanās noslēgšanas brīža vai līdz Vienošanās 4.3.punktā noteiktās maksimālās summas sasniegšanai.</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4. Pakalpojuma cena un norēķinu kārtība</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4.1. </w:t>
      </w:r>
      <w:r w:rsidRPr="004F7652">
        <w:rPr>
          <w:color w:val="000000"/>
          <w:sz w:val="23"/>
          <w:szCs w:val="23"/>
          <w:lang w:eastAsia="lv-LV"/>
        </w:rPr>
        <w:tab/>
        <w:t xml:space="preserve">Viena mērniecības pakalpojuma veida maksimāli pieļaujamā cena (turpmāk – cena) ir noteikta Dalībnieku iesniegtajos Finanšu piedāvājumos, kas ir Vienošanās neatņemamas sastāvdaļas.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4.2.</w:t>
      </w:r>
      <w:r w:rsidRPr="004F7652">
        <w:rPr>
          <w:color w:val="000000"/>
          <w:sz w:val="23"/>
          <w:szCs w:val="23"/>
          <w:lang w:eastAsia="lv-LV"/>
        </w:rPr>
        <w:tab/>
        <w:t xml:space="preserve">Cenā ir ietvertas visas izmaksas, kas saistītas ar </w:t>
      </w:r>
      <w:r w:rsidRPr="004F7652">
        <w:rPr>
          <w:i/>
          <w:color w:val="000000"/>
          <w:sz w:val="23"/>
          <w:szCs w:val="23"/>
          <w:lang w:eastAsia="lv-LV"/>
        </w:rPr>
        <w:t>mērniecības</w:t>
      </w:r>
      <w:r w:rsidR="00A02C61" w:rsidRPr="004F7652">
        <w:rPr>
          <w:i/>
          <w:color w:val="000000"/>
          <w:sz w:val="23"/>
          <w:szCs w:val="23"/>
          <w:lang w:eastAsia="lv-LV"/>
        </w:rPr>
        <w:t xml:space="preserve"> vai ierīcības</w:t>
      </w:r>
      <w:r w:rsidR="00A02C61" w:rsidRPr="004F7652">
        <w:rPr>
          <w:color w:val="000000"/>
          <w:sz w:val="23"/>
          <w:szCs w:val="23"/>
          <w:lang w:eastAsia="lv-LV"/>
        </w:rPr>
        <w:t xml:space="preserve"> </w:t>
      </w:r>
      <w:r w:rsidRPr="004F7652">
        <w:rPr>
          <w:color w:val="000000"/>
          <w:sz w:val="23"/>
          <w:szCs w:val="23"/>
          <w:lang w:eastAsia="lv-LV"/>
        </w:rPr>
        <w:t xml:space="preserve">pakalpojumu sniegšanu visā līguma darbības termiņā, tajās ietverot visus ar līguma izpildi saistītos izdevumus, izņemot pievienotās vērtības nodokli. Līguma izpildes laikā Pretendents nepiedāvās Pasūtītājam augstākas izmaksas, kā tās ir noteiktas šajā piedāvājumā. Visas Pretendenta izmaksas, kas saistītas ar iepirkuma priekšmetu, ir iekļautas veiktajos aprēķinos.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4.3.</w:t>
      </w:r>
      <w:r w:rsidRPr="004F7652">
        <w:rPr>
          <w:color w:val="000000"/>
          <w:sz w:val="23"/>
          <w:szCs w:val="23"/>
          <w:lang w:eastAsia="lv-LV"/>
        </w:rPr>
        <w:tab/>
        <w:t xml:space="preserve"> Vienošanās ietvaros tiek slēgti Pakalpojuma līgumi, kuru kopējā summa vienošanas darbības laikā nepārsniedz</w:t>
      </w:r>
      <w:r w:rsidR="00A02C61" w:rsidRPr="004F7652">
        <w:rPr>
          <w:color w:val="000000"/>
          <w:sz w:val="23"/>
          <w:szCs w:val="23"/>
          <w:lang w:eastAsia="lv-LV"/>
        </w:rPr>
        <w:t>:</w:t>
      </w:r>
      <w:r w:rsidRPr="004F7652">
        <w:rPr>
          <w:color w:val="000000"/>
          <w:sz w:val="23"/>
          <w:szCs w:val="23"/>
          <w:lang w:eastAsia="lv-LV"/>
        </w:rPr>
        <w:t xml:space="preserve"> </w:t>
      </w:r>
      <w:r w:rsidR="00A02C61" w:rsidRPr="004F7652">
        <w:rPr>
          <w:i/>
          <w:color w:val="000000"/>
          <w:sz w:val="23"/>
          <w:szCs w:val="23"/>
          <w:lang w:eastAsia="lv-LV"/>
        </w:rPr>
        <w:t xml:space="preserve">1.daļā – 26 999,00 </w:t>
      </w:r>
      <w:proofErr w:type="spellStart"/>
      <w:r w:rsidRPr="004F7652">
        <w:rPr>
          <w:i/>
          <w:color w:val="000000"/>
          <w:sz w:val="23"/>
          <w:szCs w:val="23"/>
          <w:lang w:eastAsia="lv-LV"/>
        </w:rPr>
        <w:t>euro</w:t>
      </w:r>
      <w:proofErr w:type="spellEnd"/>
      <w:r w:rsidR="00A02C61" w:rsidRPr="004F7652">
        <w:rPr>
          <w:i/>
          <w:color w:val="000000"/>
          <w:sz w:val="23"/>
          <w:szCs w:val="23"/>
          <w:lang w:eastAsia="lv-LV"/>
        </w:rPr>
        <w:t xml:space="preserve">; 2.daļā – 15 000,00 </w:t>
      </w:r>
      <w:proofErr w:type="spellStart"/>
      <w:r w:rsidR="00A02C61" w:rsidRPr="004F7652">
        <w:rPr>
          <w:i/>
          <w:color w:val="000000"/>
          <w:sz w:val="23"/>
          <w:szCs w:val="23"/>
          <w:lang w:eastAsia="lv-LV"/>
        </w:rPr>
        <w:t>euro</w:t>
      </w:r>
      <w:proofErr w:type="spellEnd"/>
      <w:r w:rsidR="00A02C61" w:rsidRPr="004F7652">
        <w:rPr>
          <w:i/>
          <w:color w:val="000000"/>
          <w:sz w:val="23"/>
          <w:szCs w:val="23"/>
          <w:lang w:eastAsia="lv-LV"/>
        </w:rPr>
        <w:t>;</w:t>
      </w:r>
      <w:r w:rsidRPr="004F7652">
        <w:rPr>
          <w:color w:val="000000"/>
          <w:sz w:val="23"/>
          <w:szCs w:val="23"/>
          <w:lang w:eastAsia="lv-LV"/>
        </w:rPr>
        <w:t xml:space="preserve"> neieskaitot pievienotās vērtības nodokli (turpmāk – PVN).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4.4.</w:t>
      </w:r>
      <w:r w:rsidRPr="004F7652">
        <w:rPr>
          <w:color w:val="000000"/>
          <w:sz w:val="23"/>
          <w:szCs w:val="23"/>
          <w:lang w:eastAsia="lv-LV"/>
        </w:rPr>
        <w:tab/>
        <w:t xml:space="preserve"> Norēķinu kārtība starp Pasūtītāju un Dalībnieku tiek noteikta Pakalpojuma līgumā. </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5. Pakalpojuma līgumu piešķiršanas kārtība</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5.1. </w:t>
      </w:r>
      <w:r w:rsidRPr="004F7652">
        <w:rPr>
          <w:color w:val="000000"/>
          <w:sz w:val="23"/>
          <w:szCs w:val="23"/>
          <w:lang w:eastAsia="lv-LV"/>
        </w:rPr>
        <w:tab/>
        <w:t xml:space="preserve">Pasūtītājs nodrošina pakalpojuma līguma piešķiršanas procedūras organizēšanu, nosakot par to atbildīgo personu, kuras pienākums ir pakalpojuma līguma piešķiršanas procedūras organizēšana un lēmuma pieņemšana saskaņā ar Vienošanās nosacījumiem, turpmāk – atbildīgā persona.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5.2. </w:t>
      </w:r>
      <w:r w:rsidRPr="004F7652">
        <w:rPr>
          <w:color w:val="000000"/>
          <w:sz w:val="23"/>
          <w:szCs w:val="23"/>
          <w:lang w:eastAsia="lv-LV"/>
        </w:rPr>
        <w:tab/>
        <w:t xml:space="preserve">Pakalpojuma līgumus saskaņā ar Vienošanās noteikto pakalpojuma līgumu piešķiršanas kārtību slēdz Pasūtītājs ar vienu no Dalībniekiem.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5.3. </w:t>
      </w:r>
      <w:r w:rsidRPr="004F7652">
        <w:rPr>
          <w:color w:val="000000"/>
          <w:sz w:val="23"/>
          <w:szCs w:val="23"/>
          <w:lang w:eastAsia="lv-LV"/>
        </w:rPr>
        <w:tab/>
      </w:r>
      <w:r w:rsidRPr="004F7652">
        <w:rPr>
          <w:b/>
          <w:color w:val="000000"/>
          <w:sz w:val="23"/>
          <w:szCs w:val="23"/>
          <w:lang w:eastAsia="lv-LV"/>
        </w:rPr>
        <w:t>Pakalpojuma līgumu slēgšanas tiesību piešķiršanas kārtība:</w:t>
      </w:r>
      <w:r w:rsidRPr="004F7652">
        <w:rPr>
          <w:color w:val="000000"/>
          <w:sz w:val="23"/>
          <w:szCs w:val="23"/>
          <w:lang w:eastAsia="lv-LV"/>
        </w:rPr>
        <w:t xml:space="preserve"> </w:t>
      </w:r>
    </w:p>
    <w:p w:rsidR="00554959" w:rsidRPr="004F7652" w:rsidRDefault="00554959" w:rsidP="00554959">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5.3.1. </w:t>
      </w:r>
      <w:r w:rsidRPr="004F7652">
        <w:rPr>
          <w:color w:val="000000"/>
          <w:sz w:val="23"/>
          <w:szCs w:val="23"/>
          <w:lang w:eastAsia="lv-LV"/>
        </w:rPr>
        <w:tab/>
        <w:t>Uzaicinājums (1.pielikums) tiek nosūtīts elektroniski (izmantojot drošu elektronisko parakstu) uz Vienošanās norādītajām Dalībnieku kontaktpersonu e-pasta adresēm. Elektroniski nosūtītais dokuments ir uzskatāms par saņemtu nākamajā darba dienā pēc tā nosūtīšanas dienas.</w:t>
      </w:r>
    </w:p>
    <w:p w:rsidR="00554959" w:rsidRPr="004F7652" w:rsidRDefault="00554959" w:rsidP="00554959">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5.3.2. Vienošanās norādītā Dalībnieka kontaktpersona pēc Uzaicinājuma elektroniskas saņemšanas tās pašas darba dienas laikā elektroniski Pasūtītāja kontaktpersonai (uz Vienošanās 9.10.punktā norādīto e-pasta adresi) apstiprina tā saņemšanas faktu. </w:t>
      </w:r>
    </w:p>
    <w:p w:rsidR="00554959" w:rsidRPr="004F7652" w:rsidRDefault="00554959" w:rsidP="00554959">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5.3.3. </w:t>
      </w:r>
      <w:r w:rsidRPr="004F7652">
        <w:rPr>
          <w:color w:val="000000"/>
          <w:sz w:val="23"/>
          <w:szCs w:val="23"/>
          <w:lang w:eastAsia="lv-LV"/>
        </w:rPr>
        <w:tab/>
        <w:t xml:space="preserve">Dalībnieki 2 (divu) darba dienu laikā no Uzaicinājuma saņemšanas, rakstiski slēgtās aploksnēs iesniedz Pasūtītāja atbildīgajai personai piedāvājumu (Vienošanās 1.pielikums), norādot attiecīgā pakalpojuma sniegšanas iespējas, vienas vienības cenu </w:t>
      </w:r>
      <w:proofErr w:type="spellStart"/>
      <w:r w:rsidRPr="004F7652">
        <w:rPr>
          <w:i/>
          <w:color w:val="000000"/>
          <w:sz w:val="23"/>
          <w:szCs w:val="23"/>
          <w:lang w:eastAsia="lv-LV"/>
        </w:rPr>
        <w:t>euro</w:t>
      </w:r>
      <w:proofErr w:type="spellEnd"/>
      <w:r w:rsidRPr="004F7652">
        <w:rPr>
          <w:color w:val="000000"/>
          <w:sz w:val="23"/>
          <w:szCs w:val="23"/>
          <w:lang w:eastAsia="lv-LV"/>
        </w:rPr>
        <w:t xml:space="preserve"> bez PVN. Piedāvātā cena var būt zemāka, bet tā nedrīkst pārsniegt Vienošanās 4.1.punktā noteikto cenu. </w:t>
      </w:r>
    </w:p>
    <w:p w:rsidR="00554959" w:rsidRPr="004F7652" w:rsidRDefault="00554959" w:rsidP="00554959">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5.3.4. </w:t>
      </w:r>
      <w:r w:rsidRPr="004F7652">
        <w:rPr>
          <w:color w:val="000000"/>
          <w:sz w:val="23"/>
          <w:szCs w:val="23"/>
          <w:lang w:eastAsia="lv-LV"/>
        </w:rPr>
        <w:tab/>
        <w:t xml:space="preserve">Ja Dalībnieks Vienošanās 5.3.3. punktā noteiktajā termiņā piedāvājumu neiesniedz, tad uzskatāms, ka Dalībnieks atsakās no konkrētā pakalpojuma sniegšanas. </w:t>
      </w:r>
    </w:p>
    <w:p w:rsidR="00554959" w:rsidRPr="004F7652" w:rsidRDefault="00554959" w:rsidP="00554959">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5.3.6. </w:t>
      </w:r>
      <w:r w:rsidRPr="004F7652">
        <w:rPr>
          <w:color w:val="000000"/>
          <w:sz w:val="23"/>
          <w:szCs w:val="23"/>
          <w:lang w:eastAsia="lv-LV"/>
        </w:rPr>
        <w:tab/>
        <w:t xml:space="preserve">Piedāvājumā Dalībniekam ir jāsniedz informācija par visām Pasūtītāja Uzaicinājumā norādītajām pozīcijām. </w:t>
      </w:r>
    </w:p>
    <w:p w:rsidR="00554959" w:rsidRPr="004F7652" w:rsidRDefault="00554959" w:rsidP="00554959">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5.3.7. </w:t>
      </w:r>
      <w:r w:rsidRPr="004F7652">
        <w:rPr>
          <w:color w:val="000000"/>
          <w:sz w:val="23"/>
          <w:szCs w:val="23"/>
          <w:lang w:eastAsia="lv-LV"/>
        </w:rPr>
        <w:tab/>
        <w:t xml:space="preserve">Pasūtītājam ir tiesības lūgt Dalībniekam detalizēti izskaidrot tā piedāvājumā norādīto Pakalpojuma izmaksu veidošanos. Dalībniekam ir pienākums detalizēti izskaidrot piedāvājumā norādīto Pakalpojuma izmaksu veidošanos 2 (divu) darba dienu laikā no Pasūtītāja pieprasījuma saņemšanas dienas. Vienošanās norādītā Dalībnieka kontaktpersona pēc Pasūtītāja pieprasījuma saņemšanas tās pašas darba dienas laikā elektroniski apstiprina Pasūtītājam pieprasījuma saņemšanas faktu. </w:t>
      </w:r>
    </w:p>
    <w:p w:rsidR="00554959" w:rsidRPr="004F7652" w:rsidRDefault="00554959" w:rsidP="00554959">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lastRenderedPageBreak/>
        <w:t xml:space="preserve">5.3.8. Pasūtītājs nodrošina iesniegto piedāvājumu konfidencialitāti līdz piedāvājumu iesniegšanai noteiktā termiņa beigām. </w:t>
      </w:r>
    </w:p>
    <w:p w:rsidR="00554959" w:rsidRPr="004F7652" w:rsidRDefault="00554959" w:rsidP="00554959">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5.3.9. </w:t>
      </w:r>
      <w:r w:rsidRPr="004F7652">
        <w:rPr>
          <w:color w:val="000000"/>
          <w:sz w:val="23"/>
          <w:szCs w:val="23"/>
          <w:lang w:eastAsia="lv-LV"/>
        </w:rPr>
        <w:tab/>
        <w:t xml:space="preserve">Pasūtītājs slēdz Pakalpojuma līgumu ar to Dalībnieku, kurš piedāvājis viszemāko konkrētā pakalpojuma cenu, un elektroniski paziņo pieņemto lēmumu visiem piedāvājumus iesniegušajiem Dalībniekiem 2 (divu) darba dienu laikā no lēmuma pieņemšanas dienas. </w:t>
      </w:r>
    </w:p>
    <w:p w:rsidR="00554959" w:rsidRPr="004F7652" w:rsidRDefault="00554959" w:rsidP="00554959">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5.3.10. Ja vairāku lētāko dalībnieku iesniegtās cenas sakrīt, izvēlas to dalībnieku, kurš piedāvāja zemāko cenu iepirkumā.</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5.4. </w:t>
      </w:r>
      <w:r w:rsidRPr="004F7652">
        <w:rPr>
          <w:color w:val="000000"/>
          <w:sz w:val="23"/>
          <w:szCs w:val="23"/>
          <w:lang w:eastAsia="lv-LV"/>
        </w:rPr>
        <w:tab/>
        <w:t xml:space="preserve">Pasūtītājs un izvēlētais Dalībnieks pakalpojuma līgumu slēdz 2 (divu) darba dienu laikā no pilnvarotās personas lēmuma pieņemšanas brīža. </w:t>
      </w:r>
    </w:p>
    <w:p w:rsidR="00554959" w:rsidRPr="004F7652" w:rsidRDefault="00554959" w:rsidP="00554959">
      <w:pPr>
        <w:suppressAutoHyphens w:val="0"/>
        <w:autoSpaceDE w:val="0"/>
        <w:autoSpaceDN w:val="0"/>
        <w:adjustRightInd w:val="0"/>
        <w:ind w:left="567" w:hanging="567"/>
        <w:jc w:val="both"/>
        <w:rPr>
          <w:color w:val="000000"/>
          <w:sz w:val="23"/>
          <w:szCs w:val="23"/>
          <w:lang w:eastAsia="lv-LV"/>
        </w:rPr>
      </w:pPr>
      <w:r w:rsidRPr="004F7652">
        <w:rPr>
          <w:sz w:val="23"/>
          <w:szCs w:val="23"/>
          <w:lang w:eastAsia="en-US"/>
        </w:rPr>
        <w:t xml:space="preserve">5.5. </w:t>
      </w:r>
      <w:r w:rsidRPr="004F7652">
        <w:rPr>
          <w:sz w:val="23"/>
          <w:szCs w:val="23"/>
          <w:lang w:eastAsia="en-US"/>
        </w:rPr>
        <w:tab/>
        <w:t>Dalībnieks nodrošina Pakalpojuma līguma kvalitatīvu izpildi pilnā apjomā.</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6. Līdzēju tiesības un pienākumi</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6.1. Dalībnieku tiesības un pienākumi: </w:t>
      </w:r>
    </w:p>
    <w:p w:rsidR="00554959" w:rsidRPr="004F7652" w:rsidRDefault="00554959" w:rsidP="00554959">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6.1.1. </w:t>
      </w:r>
      <w:r w:rsidRPr="004F7652">
        <w:rPr>
          <w:color w:val="000000"/>
          <w:sz w:val="23"/>
          <w:szCs w:val="23"/>
          <w:lang w:eastAsia="lv-LV"/>
        </w:rPr>
        <w:tab/>
        <w:t xml:space="preserve">Dalībnieks apņemas nodrošināt Pasūtītājam pakalpojuma sniegšanu, veicot to lietpratīgi, efektīvi, pilnā apjomā un ar pienācīgu rūpību. </w:t>
      </w:r>
    </w:p>
    <w:p w:rsidR="00554959" w:rsidRPr="004F7652" w:rsidRDefault="00554959" w:rsidP="00554959">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6.1.2. </w:t>
      </w:r>
      <w:r w:rsidRPr="004F7652">
        <w:rPr>
          <w:color w:val="000000"/>
          <w:sz w:val="23"/>
          <w:szCs w:val="23"/>
          <w:lang w:eastAsia="lv-LV"/>
        </w:rPr>
        <w:tab/>
        <w:t xml:space="preserve">Dalībnieks sniedz Pakalpojumu saskaņā ar konkrētā pakalpojuma līguma nosacījumiem un savu piedāvājumu iepirkumam. </w:t>
      </w:r>
    </w:p>
    <w:p w:rsidR="00554959" w:rsidRPr="004F7652" w:rsidRDefault="00554959" w:rsidP="00554959">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6.1.3. </w:t>
      </w:r>
      <w:r w:rsidRPr="004F7652">
        <w:rPr>
          <w:color w:val="000000"/>
          <w:sz w:val="23"/>
          <w:szCs w:val="23"/>
          <w:lang w:eastAsia="lv-LV"/>
        </w:rPr>
        <w:tab/>
        <w:t xml:space="preserve">Dalībnieks, kurš ieguvis tiesības slēgt konkrēto pakalpojuma līgumu, slēdz to Pasūtītāja norādītajā laikā un vietā. </w:t>
      </w:r>
    </w:p>
    <w:p w:rsidR="00554959" w:rsidRPr="004F7652" w:rsidRDefault="00554959" w:rsidP="00554959">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6.1.4. </w:t>
      </w:r>
      <w:r w:rsidRPr="004F7652">
        <w:rPr>
          <w:color w:val="000000"/>
          <w:sz w:val="23"/>
          <w:szCs w:val="23"/>
          <w:lang w:eastAsia="lv-LV"/>
        </w:rPr>
        <w:tab/>
        <w:t xml:space="preserve">Dalībnieks apņemas izpildīt pakalpojumu, ievērojot visus nosacījumus, kas noteikti pakalpojuma līguma Tehniskajā specifikācijā. </w:t>
      </w:r>
    </w:p>
    <w:p w:rsidR="00554959" w:rsidRPr="004F7652" w:rsidRDefault="00554959" w:rsidP="00554959">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6.1.5. </w:t>
      </w:r>
      <w:r w:rsidRPr="004F7652">
        <w:rPr>
          <w:color w:val="000000"/>
          <w:sz w:val="23"/>
          <w:szCs w:val="23"/>
          <w:lang w:eastAsia="lv-LV"/>
        </w:rPr>
        <w:tab/>
        <w:t xml:space="preserve">Dalībnieks ir atbildīgs par pakalpojuma sniegšanas atbilstību Latvijas Republikas normatīvo aktu prasībām. </w:t>
      </w:r>
    </w:p>
    <w:p w:rsidR="00554959" w:rsidRPr="004F7652" w:rsidRDefault="00554959" w:rsidP="00554959">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6.1.6. </w:t>
      </w:r>
      <w:r w:rsidRPr="004F7652">
        <w:rPr>
          <w:color w:val="000000"/>
          <w:sz w:val="23"/>
          <w:szCs w:val="23"/>
          <w:lang w:eastAsia="lv-LV"/>
        </w:rPr>
        <w:tab/>
        <w:t xml:space="preserve">Dalībnieks Vienošanās darbības laikā garantē pakalpojuma līgumu piešķiršanas kārtības ievērošanu. </w:t>
      </w:r>
    </w:p>
    <w:p w:rsidR="00554959" w:rsidRPr="004F7652" w:rsidRDefault="00554959" w:rsidP="00554959">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6.1.7. </w:t>
      </w:r>
      <w:r w:rsidRPr="004F7652">
        <w:rPr>
          <w:color w:val="000000"/>
          <w:sz w:val="23"/>
          <w:szCs w:val="23"/>
          <w:lang w:eastAsia="lv-LV"/>
        </w:rPr>
        <w:tab/>
        <w:t xml:space="preserve">Personālu, kuru Dalībnieks ir iesaistījis vienošanās izpildē, par kuriem viņš ir sniedzis informāciju piedāvājumā, drīkst mainīt tikai ar Pasūtītāja rakstveida piekrišanu. </w:t>
      </w:r>
    </w:p>
    <w:p w:rsidR="00554959" w:rsidRPr="004F7652" w:rsidRDefault="00554959" w:rsidP="00554959">
      <w:pPr>
        <w:suppressAutoHyphens w:val="0"/>
        <w:autoSpaceDE w:val="0"/>
        <w:autoSpaceDN w:val="0"/>
        <w:adjustRightInd w:val="0"/>
        <w:spacing w:after="80"/>
        <w:ind w:left="1134" w:hanging="708"/>
        <w:jc w:val="both"/>
        <w:rPr>
          <w:color w:val="000000"/>
          <w:sz w:val="23"/>
          <w:szCs w:val="23"/>
          <w:lang w:eastAsia="lv-LV"/>
        </w:rPr>
      </w:pPr>
      <w:r w:rsidRPr="004F7652">
        <w:rPr>
          <w:color w:val="000000"/>
          <w:sz w:val="23"/>
          <w:szCs w:val="23"/>
          <w:lang w:eastAsia="lv-LV"/>
        </w:rPr>
        <w:t xml:space="preserve">6.2. Pasūtītāja tiesības un pienākumi: </w:t>
      </w:r>
    </w:p>
    <w:p w:rsidR="00554959" w:rsidRPr="004F7652" w:rsidRDefault="00554959" w:rsidP="00554959">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6.2.1. </w:t>
      </w:r>
      <w:r w:rsidRPr="004F7652">
        <w:rPr>
          <w:color w:val="000000"/>
          <w:sz w:val="23"/>
          <w:szCs w:val="23"/>
          <w:lang w:eastAsia="lv-LV"/>
        </w:rPr>
        <w:tab/>
        <w:t xml:space="preserve">Pasūtītājs nodrošina Dalībnieku vienlīdzīgu konkurenci un godīgu attieksmi pret tiem. </w:t>
      </w:r>
    </w:p>
    <w:p w:rsidR="00554959" w:rsidRPr="004F7652" w:rsidRDefault="00554959" w:rsidP="00554959">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6.2.2. </w:t>
      </w:r>
      <w:r w:rsidRPr="004F7652">
        <w:rPr>
          <w:color w:val="000000"/>
          <w:sz w:val="23"/>
          <w:szCs w:val="23"/>
          <w:lang w:eastAsia="lv-LV"/>
        </w:rPr>
        <w:tab/>
        <w:t xml:space="preserve">Pasūtītājs nodrošina pakalpojuma līgumu piešķiršanas procedūras organizēšanu saskaņā ar Vienošanās nosacījumiem. </w:t>
      </w:r>
    </w:p>
    <w:p w:rsidR="00554959" w:rsidRPr="004F7652" w:rsidRDefault="00554959" w:rsidP="00554959">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6.2.3. </w:t>
      </w:r>
      <w:r w:rsidRPr="004F7652">
        <w:rPr>
          <w:color w:val="000000"/>
          <w:sz w:val="23"/>
          <w:szCs w:val="23"/>
          <w:lang w:eastAsia="lv-LV"/>
        </w:rPr>
        <w:tab/>
        <w:t xml:space="preserve">Pasūtītājs Vienošanās darbības laikā garantē pakalpojuma līgumu piešķiršanas kārtības ievērošanu. </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7. Vienošanās noteikumu grozīšana, tās darbības pārtraukšana</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7.1. </w:t>
      </w:r>
      <w:r w:rsidRPr="004F7652">
        <w:rPr>
          <w:color w:val="000000"/>
          <w:sz w:val="23"/>
          <w:szCs w:val="23"/>
          <w:lang w:eastAsia="lv-LV"/>
        </w:rPr>
        <w:tab/>
        <w:t xml:space="preserve">Vienošanos var nebūtiski papildināt, grozīt vai izbeigt pirms termiņa Līdzējiem savstarpēji rakstiski vienojoties, kas pēc parakstīšanas kļūst par Vienošanās neatņemamu sastāvdaļu.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7.2. </w:t>
      </w:r>
      <w:r w:rsidRPr="004F7652">
        <w:rPr>
          <w:color w:val="000000"/>
          <w:sz w:val="23"/>
          <w:szCs w:val="23"/>
          <w:lang w:eastAsia="lv-LV"/>
        </w:rPr>
        <w:tab/>
        <w:t xml:space="preserve">Ja Dalībnieks Vienošanās darbības laikā veic Vienošanās vai pakalpojuma līgumam neatbilstošu darbību, tad Līdzēji uzskata, ka ar šīs darbības veikšanu Dalībnieks ir vienpusēji lauzis Vienošanos un Dalībnieks zaudē visas ar Vienošanos pielīgtās saistības.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7.3. </w:t>
      </w:r>
      <w:r w:rsidRPr="004F7652">
        <w:rPr>
          <w:color w:val="000000"/>
          <w:sz w:val="23"/>
          <w:szCs w:val="23"/>
          <w:lang w:eastAsia="lv-LV"/>
        </w:rPr>
        <w:tab/>
        <w:t xml:space="preserve">Pasūtītājam ir tiesības izbeigt Līgumu pirms termiņa ar atsevišķu Dalībnieku neatlīdzinot zaudējumus gadījumos, ja: </w:t>
      </w:r>
    </w:p>
    <w:p w:rsidR="00554959" w:rsidRPr="004F7652" w:rsidRDefault="00554959" w:rsidP="00554959">
      <w:pPr>
        <w:suppressAutoHyphens w:val="0"/>
        <w:autoSpaceDE w:val="0"/>
        <w:autoSpaceDN w:val="0"/>
        <w:adjustRightInd w:val="0"/>
        <w:spacing w:after="80"/>
        <w:ind w:left="1418" w:hanging="709"/>
        <w:jc w:val="both"/>
        <w:rPr>
          <w:color w:val="000000"/>
          <w:sz w:val="23"/>
          <w:szCs w:val="23"/>
          <w:lang w:eastAsia="lv-LV"/>
        </w:rPr>
      </w:pPr>
      <w:r w:rsidRPr="004F7652">
        <w:rPr>
          <w:color w:val="000000"/>
          <w:sz w:val="23"/>
          <w:szCs w:val="23"/>
          <w:lang w:eastAsia="lv-LV"/>
        </w:rPr>
        <w:t>7.3.1.</w:t>
      </w:r>
      <w:r w:rsidRPr="004F7652">
        <w:rPr>
          <w:color w:val="000000"/>
          <w:sz w:val="23"/>
          <w:szCs w:val="23"/>
          <w:lang w:eastAsia="lv-LV"/>
        </w:rPr>
        <w:tab/>
        <w:t xml:space="preserve">Dalībnieks kļūst maksātnespējīgs, bankrotē, tā darbība tiek izbeigta vai pārtraukta; </w:t>
      </w:r>
    </w:p>
    <w:p w:rsidR="00554959" w:rsidRPr="004F7652" w:rsidRDefault="00554959" w:rsidP="00554959">
      <w:pPr>
        <w:suppressAutoHyphens w:val="0"/>
        <w:autoSpaceDE w:val="0"/>
        <w:autoSpaceDN w:val="0"/>
        <w:adjustRightInd w:val="0"/>
        <w:spacing w:after="80"/>
        <w:ind w:left="1418" w:hanging="709"/>
        <w:jc w:val="both"/>
        <w:rPr>
          <w:color w:val="000000"/>
          <w:sz w:val="23"/>
          <w:szCs w:val="23"/>
          <w:lang w:eastAsia="lv-LV"/>
        </w:rPr>
      </w:pPr>
      <w:r w:rsidRPr="004F7652">
        <w:rPr>
          <w:color w:val="000000"/>
          <w:sz w:val="23"/>
          <w:szCs w:val="23"/>
          <w:lang w:eastAsia="lv-LV"/>
        </w:rPr>
        <w:lastRenderedPageBreak/>
        <w:t xml:space="preserve">7.3.2. </w:t>
      </w:r>
      <w:r w:rsidRPr="004F7652">
        <w:rPr>
          <w:color w:val="000000"/>
          <w:sz w:val="23"/>
          <w:szCs w:val="23"/>
          <w:lang w:eastAsia="lv-LV"/>
        </w:rPr>
        <w:tab/>
        <w:t xml:space="preserve">Dalībnieks neizpilda pakalpojumu līgumā norādītajā termiņā vai kvalitātē; </w:t>
      </w:r>
    </w:p>
    <w:p w:rsidR="00554959" w:rsidRPr="004F7652" w:rsidRDefault="00554959" w:rsidP="00554959">
      <w:pPr>
        <w:suppressAutoHyphens w:val="0"/>
        <w:autoSpaceDE w:val="0"/>
        <w:autoSpaceDN w:val="0"/>
        <w:adjustRightInd w:val="0"/>
        <w:spacing w:after="80"/>
        <w:ind w:left="1418" w:hanging="709"/>
        <w:jc w:val="both"/>
        <w:rPr>
          <w:color w:val="000000"/>
          <w:sz w:val="23"/>
          <w:szCs w:val="23"/>
          <w:lang w:eastAsia="lv-LV"/>
        </w:rPr>
      </w:pPr>
      <w:r w:rsidRPr="004F7652">
        <w:rPr>
          <w:color w:val="000000"/>
          <w:sz w:val="23"/>
          <w:szCs w:val="23"/>
          <w:lang w:eastAsia="lv-LV"/>
        </w:rPr>
        <w:t xml:space="preserve">7.3.3. </w:t>
      </w:r>
      <w:r w:rsidRPr="004F7652">
        <w:rPr>
          <w:color w:val="000000"/>
          <w:sz w:val="23"/>
          <w:szCs w:val="23"/>
          <w:lang w:eastAsia="lv-LV"/>
        </w:rPr>
        <w:tab/>
        <w:t xml:space="preserve">Dalībnieks nepilda vai nepienācīgi pilda kādu no Vienošanās vai pakalpojuma līguma nosacījumiem; </w:t>
      </w:r>
    </w:p>
    <w:p w:rsidR="00554959" w:rsidRPr="004F7652" w:rsidRDefault="00554959" w:rsidP="00554959">
      <w:pPr>
        <w:suppressAutoHyphens w:val="0"/>
        <w:autoSpaceDE w:val="0"/>
        <w:autoSpaceDN w:val="0"/>
        <w:adjustRightInd w:val="0"/>
        <w:spacing w:after="80"/>
        <w:ind w:left="1418" w:hanging="709"/>
        <w:jc w:val="both"/>
        <w:rPr>
          <w:color w:val="000000"/>
          <w:sz w:val="23"/>
          <w:szCs w:val="23"/>
          <w:lang w:eastAsia="lv-LV"/>
        </w:rPr>
      </w:pPr>
      <w:r w:rsidRPr="004F7652">
        <w:rPr>
          <w:color w:val="000000"/>
          <w:sz w:val="23"/>
          <w:szCs w:val="23"/>
          <w:lang w:eastAsia="lv-LV"/>
        </w:rPr>
        <w:t xml:space="preserve">7.3.4. </w:t>
      </w:r>
      <w:r w:rsidRPr="004F7652">
        <w:rPr>
          <w:color w:val="000000"/>
          <w:sz w:val="23"/>
          <w:szCs w:val="23"/>
          <w:lang w:eastAsia="lv-LV"/>
        </w:rPr>
        <w:tab/>
        <w:t>Dalībnieks neiesniedz savu piedāvājumu uz vairāk kā 3 (trīs) Uzaicinājumiem.</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7.4. </w:t>
      </w:r>
      <w:r w:rsidRPr="004F7652">
        <w:rPr>
          <w:color w:val="000000"/>
          <w:sz w:val="23"/>
          <w:szCs w:val="23"/>
          <w:lang w:eastAsia="lv-LV"/>
        </w:rPr>
        <w:tab/>
        <w:t>Pasūtītājs uzsaka Vispārīgo vienošanos, nedēļu iepriekš brīdinot visus Dalībniekus, ja ir sasniegta Vienošanās 4.3.punktā noteiktā summa.</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7.5. </w:t>
      </w:r>
      <w:r w:rsidRPr="004F7652">
        <w:rPr>
          <w:color w:val="000000"/>
          <w:sz w:val="23"/>
          <w:szCs w:val="23"/>
          <w:lang w:eastAsia="lv-LV"/>
        </w:rPr>
        <w:tab/>
        <w:t xml:space="preserve">Ikviena Puse ir tiesīga vienpusēji izbeigt Vispārīgo vienošanas, brīdinot par to pārējās Puses vienu mēnesi iepriekš. </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8. Nepārvarama vara</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8.1. </w:t>
      </w:r>
      <w:r w:rsidRPr="004F7652">
        <w:rPr>
          <w:color w:val="000000"/>
          <w:sz w:val="23"/>
          <w:szCs w:val="23"/>
          <w:lang w:eastAsia="lv-LV"/>
        </w:rPr>
        <w:tab/>
        <w:t xml:space="preserve">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karadarbība, streiki, iekšējie nemieri, blokādes, varas un pārvaldes institūciju rīcība, normatīvo aktu, kas būtiski ierobežo un aizskar Līdzēju tiesības un ietekmē uzņemtās saistības, pieņemšana un stāšanās spēkā.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8.2. </w:t>
      </w:r>
      <w:r w:rsidRPr="004F7652">
        <w:rPr>
          <w:color w:val="000000"/>
          <w:sz w:val="23"/>
          <w:szCs w:val="23"/>
          <w:lang w:eastAsia="lv-LV"/>
        </w:rPr>
        <w:tab/>
        <w:t xml:space="preserve">Līdzējam, kas atsaucas uz nepārvaramas varas vai ārkārtēja rakstura apstākļu darbību, nekavējoties, bet ne vēlāk kā 3 (trīs) darba dienu laikā par šādiem apstākļiem </w:t>
      </w:r>
      <w:proofErr w:type="spellStart"/>
      <w:r w:rsidRPr="004F7652">
        <w:rPr>
          <w:color w:val="000000"/>
          <w:sz w:val="23"/>
          <w:szCs w:val="23"/>
          <w:lang w:eastAsia="lv-LV"/>
        </w:rPr>
        <w:t>rakstveidā</w:t>
      </w:r>
      <w:proofErr w:type="spellEnd"/>
      <w:r w:rsidRPr="004F7652">
        <w:rPr>
          <w:color w:val="000000"/>
          <w:sz w:val="23"/>
          <w:szCs w:val="23"/>
          <w:lang w:eastAsia="lv-LV"/>
        </w:rPr>
        <w:t xml:space="preserve">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8.3. </w:t>
      </w:r>
      <w:r w:rsidRPr="004F7652">
        <w:rPr>
          <w:color w:val="000000"/>
          <w:sz w:val="23"/>
          <w:szCs w:val="23"/>
          <w:lang w:eastAsia="lv-LV"/>
        </w:rPr>
        <w:tab/>
        <w:t xml:space="preserve">Nepārvaramas varas apstākļu iestāšanās gadījumā Vienošanās darbības termiņš tiek pārcelts atbilstoši šādu apstākļu darbības laikam vai arī Līdzēji vienojas par Vienošanās pārtraukšanu. </w:t>
      </w:r>
    </w:p>
    <w:p w:rsidR="00554959" w:rsidRPr="004F7652" w:rsidRDefault="00554959" w:rsidP="00554959">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9. Citi noteikumi</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9.1. Visos jautājumos, kas nav noregulēti Vienošanās, Līdzēji vadās no iepirkuma nosacījumu prasībām, Dalībnieku piedāvājumiem iepirkumam un spēkā esošajiem normatīvajiem aktiem.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9.2. </w:t>
      </w:r>
      <w:r w:rsidRPr="004F7652">
        <w:rPr>
          <w:color w:val="000000"/>
          <w:sz w:val="23"/>
          <w:szCs w:val="23"/>
          <w:lang w:eastAsia="lv-LV"/>
        </w:rPr>
        <w:tab/>
        <w:t xml:space="preserve">Visi strīdi starp Līdzējiem risināmi pārrunu ceļā, bet, ja tas nav iespējams, Latvijas Republikas tiesā.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9.3. </w:t>
      </w:r>
      <w:r w:rsidRPr="004F7652">
        <w:rPr>
          <w:color w:val="000000"/>
          <w:sz w:val="23"/>
          <w:szCs w:val="23"/>
          <w:lang w:eastAsia="lv-LV"/>
        </w:rPr>
        <w:tab/>
        <w:t xml:space="preserve">Vienošanās ir saistoša Līdzēju tiesību un saistību pārņēmējiem.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9.4. </w:t>
      </w:r>
      <w:r w:rsidRPr="004F7652">
        <w:rPr>
          <w:color w:val="000000"/>
          <w:sz w:val="23"/>
          <w:szCs w:val="23"/>
          <w:lang w:eastAsia="lv-LV"/>
        </w:rPr>
        <w:tab/>
        <w:t xml:space="preserve">Līdzēji apņemas neveikt nekādas darbības, kas tieši vai netieši var radīt zaudējumus pārējiem Līdzējiem, vai kaitēt pārējo Līdzēju interesēm.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9.5. </w:t>
      </w:r>
      <w:r w:rsidRPr="004F7652">
        <w:rPr>
          <w:color w:val="000000"/>
          <w:sz w:val="23"/>
          <w:szCs w:val="23"/>
          <w:lang w:eastAsia="lv-LV"/>
        </w:rPr>
        <w:tab/>
        <w:t xml:space="preserve">Līgumā izveidotais noteikumu sadalījums pa sadaļām ar tām piešķirtajiem nosaukumiem ir izmantojams tikai un vienīgi atsaucēm un nekādā gadījumā nevar tikt izmantots vai ietekmēt līguma noteikumu tulkošanu.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9.6. </w:t>
      </w:r>
      <w:r w:rsidRPr="004F7652">
        <w:rPr>
          <w:color w:val="000000"/>
          <w:sz w:val="23"/>
          <w:szCs w:val="23"/>
          <w:lang w:eastAsia="lv-LV"/>
        </w:rPr>
        <w:tab/>
        <w:t xml:space="preserve">Jebkāda ar šo līgumu saistīta un jebkurā formā pieejama informācija, Dalībnieka iesniegtais darbs līguma izpildē vai citāda veida dati, pieder Pasūtītājam, ir tā īpašums un ir izmantojama vienīgi līguma nosacījumu izpildei. Tās izmantošana citiem mērķiem ir iespējama vienīgi ar Pasūtītāja rakstisku piekrišanu par katru gadījumu atsevišķi. Dalībniekiem nav tiesību jebkādā veidā ierobežot Pasūtītāja tiesības brīvi un pēc saviem ieskatiem rīkoties ar to.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lastRenderedPageBreak/>
        <w:t xml:space="preserve">9.7. </w:t>
      </w:r>
      <w:r w:rsidRPr="004F7652">
        <w:rPr>
          <w:color w:val="000000"/>
          <w:sz w:val="23"/>
          <w:szCs w:val="23"/>
          <w:lang w:eastAsia="lv-LV"/>
        </w:rPr>
        <w:tab/>
        <w:t xml:space="preserve">Dalībnieki ir atbildīgi par Pasūtītājam nodarītajiem zaudējumiem, ja tie radušies darbības vai bezdarbības, tai skaitā, rupjas neuzmanības, ļaunā nolūkā izdarīto darbību vai nolaidības rezultātā.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9.8. </w:t>
      </w:r>
      <w:r w:rsidRPr="004F7652">
        <w:rPr>
          <w:color w:val="000000"/>
          <w:sz w:val="23"/>
          <w:szCs w:val="23"/>
          <w:lang w:eastAsia="lv-LV"/>
        </w:rPr>
        <w:tab/>
        <w:t xml:space="preserve">Visus ar līgumu saistītos Līdzēju savstarpējos paziņojumus </w:t>
      </w:r>
      <w:proofErr w:type="spellStart"/>
      <w:r w:rsidRPr="004F7652">
        <w:rPr>
          <w:color w:val="000000"/>
          <w:sz w:val="23"/>
          <w:szCs w:val="23"/>
          <w:lang w:eastAsia="lv-LV"/>
        </w:rPr>
        <w:t>nosūta</w:t>
      </w:r>
      <w:proofErr w:type="spellEnd"/>
      <w:r w:rsidRPr="004F7652">
        <w:rPr>
          <w:color w:val="000000"/>
          <w:sz w:val="23"/>
          <w:szCs w:val="23"/>
          <w:lang w:eastAsia="lv-LV"/>
        </w:rPr>
        <w:t xml:space="preserve"> rakstiski uz līgumā norādīto adresi vai citu adresi, ko viens Līdzējs ir paziņojis otram Līdzējam. Ārkārtējos gadījumos paziņojumus drīkst nosūtīt arī pa faksu vai e-pastu.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9.9. </w:t>
      </w:r>
      <w:r w:rsidRPr="004F7652">
        <w:rPr>
          <w:color w:val="000000"/>
          <w:sz w:val="23"/>
          <w:szCs w:val="23"/>
          <w:lang w:eastAsia="lv-LV"/>
        </w:rPr>
        <w:tab/>
        <w:t xml:space="preserve">Visi Līguma grozījumi un papildinājumi ir spēkā tikai tādā gadījumā, ja tie noformēti rakstiski un tos ir parakstījuši abi Līdzēji.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9.10. Pasūtītājs par pilnvaroto pārstāvi Vienošanās darbības laikā nozīmē ______________ (</w:t>
      </w:r>
      <w:r w:rsidRPr="004F7652">
        <w:rPr>
          <w:i/>
          <w:iCs/>
          <w:color w:val="000000"/>
          <w:sz w:val="23"/>
          <w:szCs w:val="23"/>
          <w:lang w:eastAsia="lv-LV"/>
        </w:rPr>
        <w:t>atbildīgās personas vārds, uzvārds, amats)</w:t>
      </w:r>
      <w:r w:rsidRPr="004F7652">
        <w:rPr>
          <w:color w:val="000000"/>
          <w:sz w:val="23"/>
          <w:szCs w:val="23"/>
          <w:lang w:eastAsia="lv-LV"/>
        </w:rPr>
        <w:t xml:space="preserve">&gt;, tālrunis __________, </w:t>
      </w:r>
      <w:proofErr w:type="spellStart"/>
      <w:r w:rsidRPr="004F7652">
        <w:rPr>
          <w:color w:val="000000"/>
          <w:sz w:val="23"/>
          <w:szCs w:val="23"/>
          <w:lang w:eastAsia="lv-LV"/>
        </w:rPr>
        <w:t>mob.tālrunis</w:t>
      </w:r>
      <w:proofErr w:type="spellEnd"/>
      <w:r w:rsidRPr="004F7652">
        <w:rPr>
          <w:color w:val="000000"/>
          <w:sz w:val="23"/>
          <w:szCs w:val="23"/>
          <w:lang w:eastAsia="lv-LV"/>
        </w:rPr>
        <w:t xml:space="preserve"> _______________, fakss ____________, e-pasts _________________, kura organizē pakalpojuma līguma piešķiršanas procedūru.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9.11. Dalībnieks _______________ par pilnvaroto pārstāvi Vienošanās darbības laikā nozīmē ______________ (</w:t>
      </w:r>
      <w:r w:rsidRPr="004F7652">
        <w:rPr>
          <w:i/>
          <w:iCs/>
          <w:color w:val="000000"/>
          <w:sz w:val="23"/>
          <w:szCs w:val="23"/>
          <w:lang w:eastAsia="lv-LV"/>
        </w:rPr>
        <w:t>atbildīgās personas vārds, uzvārds, amats)</w:t>
      </w:r>
      <w:r w:rsidRPr="004F7652">
        <w:rPr>
          <w:color w:val="000000"/>
          <w:sz w:val="23"/>
          <w:szCs w:val="23"/>
          <w:lang w:eastAsia="lv-LV"/>
        </w:rPr>
        <w:t xml:space="preserve">&gt;, tālrunis __________, </w:t>
      </w:r>
      <w:proofErr w:type="spellStart"/>
      <w:r w:rsidRPr="004F7652">
        <w:rPr>
          <w:color w:val="000000"/>
          <w:sz w:val="23"/>
          <w:szCs w:val="23"/>
          <w:lang w:eastAsia="lv-LV"/>
        </w:rPr>
        <w:t>mob.tālrunis</w:t>
      </w:r>
      <w:proofErr w:type="spellEnd"/>
      <w:r w:rsidRPr="004F7652">
        <w:rPr>
          <w:color w:val="000000"/>
          <w:sz w:val="23"/>
          <w:szCs w:val="23"/>
          <w:lang w:eastAsia="lv-LV"/>
        </w:rPr>
        <w:t xml:space="preserve"> _______________, fakss ____________, e-pasts _________________.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9.12. Dalībnieks _______________ par pilnvaroto pārstāvi Vienošanās darbības laikā nozīmē ______________ (</w:t>
      </w:r>
      <w:r w:rsidRPr="004F7652">
        <w:rPr>
          <w:i/>
          <w:iCs/>
          <w:color w:val="000000"/>
          <w:sz w:val="23"/>
          <w:szCs w:val="23"/>
          <w:lang w:eastAsia="lv-LV"/>
        </w:rPr>
        <w:t>atbildīgās personas vārds, uzvārds, amats)</w:t>
      </w:r>
      <w:r w:rsidRPr="004F7652">
        <w:rPr>
          <w:color w:val="000000"/>
          <w:sz w:val="23"/>
          <w:szCs w:val="23"/>
          <w:lang w:eastAsia="lv-LV"/>
        </w:rPr>
        <w:t xml:space="preserve">&gt;, tālrunis __________, </w:t>
      </w:r>
      <w:proofErr w:type="spellStart"/>
      <w:r w:rsidRPr="004F7652">
        <w:rPr>
          <w:color w:val="000000"/>
          <w:sz w:val="23"/>
          <w:szCs w:val="23"/>
          <w:lang w:eastAsia="lv-LV"/>
        </w:rPr>
        <w:t>mob.tālrunis</w:t>
      </w:r>
      <w:proofErr w:type="spellEnd"/>
      <w:r w:rsidRPr="004F7652">
        <w:rPr>
          <w:color w:val="000000"/>
          <w:sz w:val="23"/>
          <w:szCs w:val="23"/>
          <w:lang w:eastAsia="lv-LV"/>
        </w:rPr>
        <w:t xml:space="preserve"> _______________, fakss ____________, e-pasts _________________.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9.13. Dalībnieks _______________ par pilnvaroto pārstāvi Vienošanās darbības laikā nozīmē ______________ (</w:t>
      </w:r>
      <w:r w:rsidRPr="004F7652">
        <w:rPr>
          <w:i/>
          <w:iCs/>
          <w:color w:val="000000"/>
          <w:sz w:val="23"/>
          <w:szCs w:val="23"/>
          <w:lang w:eastAsia="lv-LV"/>
        </w:rPr>
        <w:t>atbildīgās personas vārds, uzvārds, amats)</w:t>
      </w:r>
      <w:r w:rsidRPr="004F7652">
        <w:rPr>
          <w:color w:val="000000"/>
          <w:sz w:val="23"/>
          <w:szCs w:val="23"/>
          <w:lang w:eastAsia="lv-LV"/>
        </w:rPr>
        <w:t xml:space="preserve">&gt;, tālrunis __________, </w:t>
      </w:r>
      <w:proofErr w:type="spellStart"/>
      <w:r w:rsidRPr="004F7652">
        <w:rPr>
          <w:color w:val="000000"/>
          <w:sz w:val="23"/>
          <w:szCs w:val="23"/>
          <w:lang w:eastAsia="lv-LV"/>
        </w:rPr>
        <w:t>mob.tālrunis</w:t>
      </w:r>
      <w:proofErr w:type="spellEnd"/>
      <w:r w:rsidRPr="004F7652">
        <w:rPr>
          <w:color w:val="000000"/>
          <w:sz w:val="23"/>
          <w:szCs w:val="23"/>
          <w:lang w:eastAsia="lv-LV"/>
        </w:rPr>
        <w:t xml:space="preserve"> _______________, fakss ____________, e-pasts _________________.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9.14. Līdzēju pilnvarotās personas ir atbildīgas par Vienošanās izpildes uzraudzīšanu, tai skaitā pakalpojuma līgumu piešķiršanas kārtības organizēšanu un izpildi.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9.15. Pilnvaroto pārstāvju vai Līdzēju rekvizītu maiņas gadījumā Līdzējs apņemas rakstiski par to paziņot pārējiem Līdzējiem 5 (piecu) dienu laikā no izmaiņu iestāšanās brīža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9.16. Vienošanās sagatavota uz ___ (</w:t>
      </w:r>
      <w:r w:rsidRPr="004F7652">
        <w:rPr>
          <w:i/>
          <w:iCs/>
          <w:color w:val="000000"/>
          <w:sz w:val="23"/>
          <w:szCs w:val="23"/>
          <w:lang w:eastAsia="lv-LV"/>
        </w:rPr>
        <w:t>skaits vārdiem</w:t>
      </w:r>
      <w:r w:rsidRPr="004F7652">
        <w:rPr>
          <w:color w:val="000000"/>
          <w:sz w:val="23"/>
          <w:szCs w:val="23"/>
          <w:lang w:eastAsia="lv-LV"/>
        </w:rPr>
        <w:t xml:space="preserve">) lapām, ________ eksemplāros ar vienādu juridisko spēku, no kuriem viens glabājas pie Pasūtītāja, bet pārējie attiecīgi pie katra Dalībnieka. </w:t>
      </w:r>
    </w:p>
    <w:p w:rsidR="00554959" w:rsidRPr="004F7652" w:rsidRDefault="00554959" w:rsidP="00554959">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9.17. Vienošanās satur šādus pielikumus, kas ir Vienošanās neatņemamas sastāvdaļas: </w:t>
      </w:r>
    </w:p>
    <w:p w:rsidR="00554959" w:rsidRPr="004F7652" w:rsidRDefault="00554959" w:rsidP="00554959">
      <w:pPr>
        <w:suppressAutoHyphens w:val="0"/>
        <w:autoSpaceDE w:val="0"/>
        <w:autoSpaceDN w:val="0"/>
        <w:adjustRightInd w:val="0"/>
        <w:spacing w:after="80"/>
        <w:ind w:left="567"/>
        <w:jc w:val="both"/>
        <w:rPr>
          <w:color w:val="000000"/>
          <w:sz w:val="23"/>
          <w:szCs w:val="23"/>
          <w:lang w:eastAsia="lv-LV"/>
        </w:rPr>
      </w:pPr>
      <w:r w:rsidRPr="004F7652">
        <w:rPr>
          <w:color w:val="000000"/>
          <w:sz w:val="23"/>
          <w:szCs w:val="23"/>
          <w:lang w:eastAsia="lv-LV"/>
        </w:rPr>
        <w:t xml:space="preserve">9.17.1. 1.pielikums – Uzaicinājums uz 1 lapas un Dalībnieka veidlapa uz 1lapas; </w:t>
      </w:r>
    </w:p>
    <w:p w:rsidR="00554959" w:rsidRPr="004F7652" w:rsidRDefault="00554959" w:rsidP="00554959">
      <w:pPr>
        <w:suppressAutoHyphens w:val="0"/>
        <w:autoSpaceDE w:val="0"/>
        <w:autoSpaceDN w:val="0"/>
        <w:adjustRightInd w:val="0"/>
        <w:spacing w:after="80"/>
        <w:ind w:left="567"/>
        <w:jc w:val="both"/>
        <w:rPr>
          <w:color w:val="000000"/>
          <w:sz w:val="23"/>
          <w:szCs w:val="23"/>
          <w:lang w:eastAsia="lv-LV"/>
        </w:rPr>
      </w:pPr>
      <w:r w:rsidRPr="004F7652">
        <w:rPr>
          <w:color w:val="000000"/>
          <w:sz w:val="23"/>
          <w:szCs w:val="23"/>
          <w:lang w:eastAsia="lv-LV"/>
        </w:rPr>
        <w:t xml:space="preserve">9.17.2. 2.pielikums - Dalībnieka ____________ Finanšu piedāvājuma kopija uz __ lapām; </w:t>
      </w:r>
    </w:p>
    <w:p w:rsidR="00554959" w:rsidRPr="004F7652" w:rsidRDefault="00554959" w:rsidP="00554959">
      <w:pPr>
        <w:suppressAutoHyphens w:val="0"/>
        <w:autoSpaceDE w:val="0"/>
        <w:autoSpaceDN w:val="0"/>
        <w:adjustRightInd w:val="0"/>
        <w:spacing w:after="80"/>
        <w:ind w:left="567"/>
        <w:jc w:val="both"/>
        <w:rPr>
          <w:color w:val="000000"/>
          <w:sz w:val="23"/>
          <w:szCs w:val="23"/>
          <w:lang w:eastAsia="lv-LV"/>
        </w:rPr>
      </w:pPr>
      <w:r w:rsidRPr="004F7652">
        <w:rPr>
          <w:color w:val="000000"/>
          <w:sz w:val="23"/>
          <w:szCs w:val="23"/>
          <w:lang w:eastAsia="lv-LV"/>
        </w:rPr>
        <w:t xml:space="preserve">9.17.3. 3.pielikums - Dalībnieka ____________ Finanšu piedāvājuma kopija uz __ lapām; </w:t>
      </w:r>
    </w:p>
    <w:p w:rsidR="00554959" w:rsidRPr="004F7652" w:rsidRDefault="00554959" w:rsidP="00554959">
      <w:pPr>
        <w:suppressAutoHyphens w:val="0"/>
        <w:autoSpaceDE w:val="0"/>
        <w:autoSpaceDN w:val="0"/>
        <w:adjustRightInd w:val="0"/>
        <w:ind w:left="567"/>
        <w:jc w:val="both"/>
        <w:rPr>
          <w:color w:val="000000"/>
          <w:sz w:val="23"/>
          <w:szCs w:val="23"/>
          <w:lang w:eastAsia="lv-LV"/>
        </w:rPr>
      </w:pPr>
      <w:r w:rsidRPr="004F7652">
        <w:rPr>
          <w:color w:val="000000"/>
          <w:sz w:val="23"/>
          <w:szCs w:val="23"/>
          <w:lang w:eastAsia="lv-LV"/>
        </w:rPr>
        <w:t xml:space="preserve">9.17.4. 4.pielikums - Dalībnieka ____________ Finanšu piedāvājuma kopija uz __ lapām </w:t>
      </w:r>
    </w:p>
    <w:p w:rsidR="00554959" w:rsidRPr="004F7652" w:rsidRDefault="00554959" w:rsidP="00554959">
      <w:pPr>
        <w:suppressAutoHyphens w:val="0"/>
        <w:spacing w:before="120"/>
        <w:jc w:val="both"/>
        <w:rPr>
          <w:sz w:val="23"/>
          <w:szCs w:val="23"/>
          <w:lang w:eastAsia="en-US"/>
        </w:rPr>
      </w:pPr>
    </w:p>
    <w:tbl>
      <w:tblPr>
        <w:tblW w:w="9648" w:type="dxa"/>
        <w:tblLayout w:type="fixed"/>
        <w:tblLook w:val="0000" w:firstRow="0" w:lastRow="0" w:firstColumn="0" w:lastColumn="0" w:noHBand="0" w:noVBand="0"/>
      </w:tblPr>
      <w:tblGrid>
        <w:gridCol w:w="4788"/>
        <w:gridCol w:w="4860"/>
      </w:tblGrid>
      <w:tr w:rsidR="00554959" w:rsidRPr="004F7652" w:rsidTr="009D6595">
        <w:tc>
          <w:tcPr>
            <w:tcW w:w="4788" w:type="dxa"/>
          </w:tcPr>
          <w:p w:rsidR="00554959" w:rsidRPr="004F7652" w:rsidRDefault="00554959" w:rsidP="009D6595">
            <w:pPr>
              <w:tabs>
                <w:tab w:val="left" w:pos="426"/>
              </w:tabs>
              <w:suppressAutoHyphens w:val="0"/>
              <w:spacing w:line="288" w:lineRule="auto"/>
              <w:jc w:val="center"/>
              <w:rPr>
                <w:sz w:val="23"/>
                <w:szCs w:val="23"/>
                <w:lang w:eastAsia="en-US"/>
              </w:rPr>
            </w:pPr>
            <w:r w:rsidRPr="004F7652">
              <w:rPr>
                <w:sz w:val="23"/>
                <w:szCs w:val="23"/>
                <w:lang w:eastAsia="en-US"/>
              </w:rPr>
              <w:t>PASŪTĪTĀJS</w:t>
            </w:r>
          </w:p>
          <w:p w:rsidR="00554959" w:rsidRPr="004F7652" w:rsidRDefault="00554959" w:rsidP="009D6595">
            <w:pPr>
              <w:suppressAutoHyphens w:val="0"/>
              <w:jc w:val="both"/>
              <w:rPr>
                <w:noProof/>
                <w:sz w:val="23"/>
                <w:szCs w:val="23"/>
                <w:lang w:eastAsia="en-US"/>
              </w:rPr>
            </w:pPr>
          </w:p>
        </w:tc>
        <w:tc>
          <w:tcPr>
            <w:tcW w:w="4860" w:type="dxa"/>
          </w:tcPr>
          <w:p w:rsidR="00554959" w:rsidRPr="004F7652" w:rsidRDefault="00554959" w:rsidP="009D6595">
            <w:pPr>
              <w:suppressAutoHyphens w:val="0"/>
              <w:spacing w:line="288" w:lineRule="auto"/>
              <w:jc w:val="center"/>
              <w:rPr>
                <w:sz w:val="23"/>
                <w:szCs w:val="23"/>
                <w:lang w:eastAsia="en-US"/>
              </w:rPr>
            </w:pPr>
            <w:r w:rsidRPr="004F7652">
              <w:rPr>
                <w:sz w:val="23"/>
                <w:szCs w:val="23"/>
                <w:lang w:eastAsia="en-US"/>
              </w:rPr>
              <w:t>DALĪBNIEKI /visi dalībnieki, kas paraksta vienošanos/</w:t>
            </w:r>
          </w:p>
          <w:p w:rsidR="00554959" w:rsidRPr="004F7652" w:rsidRDefault="00554959" w:rsidP="009D6595">
            <w:pPr>
              <w:tabs>
                <w:tab w:val="left" w:pos="2520"/>
                <w:tab w:val="left" w:leader="underscore" w:pos="6300"/>
              </w:tabs>
              <w:suppressAutoHyphens w:val="0"/>
              <w:spacing w:line="288" w:lineRule="auto"/>
              <w:rPr>
                <w:b/>
                <w:smallCaps/>
                <w:sz w:val="23"/>
                <w:szCs w:val="23"/>
                <w:lang w:eastAsia="en-US"/>
              </w:rPr>
            </w:pPr>
            <w:r w:rsidRPr="004F7652">
              <w:rPr>
                <w:b/>
                <w:sz w:val="23"/>
                <w:szCs w:val="23"/>
                <w:lang w:eastAsia="en-US"/>
              </w:rPr>
              <w:t>...................................................................</w:t>
            </w:r>
          </w:p>
          <w:p w:rsidR="00554959" w:rsidRPr="004F7652" w:rsidRDefault="00554959" w:rsidP="009D6595">
            <w:pPr>
              <w:tabs>
                <w:tab w:val="left" w:pos="5760"/>
              </w:tabs>
              <w:suppressAutoHyphens w:val="0"/>
              <w:spacing w:line="288" w:lineRule="auto"/>
              <w:jc w:val="both"/>
              <w:rPr>
                <w:sz w:val="23"/>
                <w:szCs w:val="23"/>
                <w:lang w:eastAsia="en-US"/>
              </w:rPr>
            </w:pPr>
            <w:r w:rsidRPr="004F7652">
              <w:rPr>
                <w:sz w:val="23"/>
                <w:szCs w:val="23"/>
                <w:lang w:eastAsia="en-US"/>
              </w:rPr>
              <w:t>Reģistrācijas Nr. ........................................</w:t>
            </w:r>
          </w:p>
          <w:p w:rsidR="00554959" w:rsidRPr="004F7652" w:rsidRDefault="00554959" w:rsidP="009D6595">
            <w:pPr>
              <w:tabs>
                <w:tab w:val="left" w:pos="5760"/>
              </w:tabs>
              <w:suppressAutoHyphens w:val="0"/>
              <w:spacing w:line="288" w:lineRule="auto"/>
              <w:jc w:val="both"/>
              <w:rPr>
                <w:sz w:val="23"/>
                <w:szCs w:val="23"/>
                <w:lang w:eastAsia="en-US"/>
              </w:rPr>
            </w:pPr>
            <w:r w:rsidRPr="004F7652">
              <w:rPr>
                <w:b/>
                <w:sz w:val="23"/>
                <w:szCs w:val="23"/>
                <w:lang w:eastAsia="en-US"/>
              </w:rPr>
              <w:t>Adrese:</w:t>
            </w:r>
            <w:r w:rsidRPr="004F7652">
              <w:rPr>
                <w:sz w:val="23"/>
                <w:szCs w:val="23"/>
                <w:lang w:eastAsia="en-US"/>
              </w:rPr>
              <w:t xml:space="preserve"> ......................................................,</w:t>
            </w:r>
          </w:p>
          <w:p w:rsidR="00554959" w:rsidRPr="004F7652" w:rsidRDefault="00554959" w:rsidP="009D6595">
            <w:pPr>
              <w:tabs>
                <w:tab w:val="left" w:pos="5760"/>
              </w:tabs>
              <w:suppressAutoHyphens w:val="0"/>
              <w:spacing w:line="288" w:lineRule="auto"/>
              <w:jc w:val="both"/>
              <w:rPr>
                <w:sz w:val="23"/>
                <w:szCs w:val="23"/>
                <w:lang w:eastAsia="en-US"/>
              </w:rPr>
            </w:pPr>
            <w:r w:rsidRPr="004F7652">
              <w:rPr>
                <w:sz w:val="23"/>
                <w:szCs w:val="23"/>
                <w:lang w:eastAsia="en-US"/>
              </w:rPr>
              <w:t>.....................................................................</w:t>
            </w:r>
          </w:p>
          <w:p w:rsidR="00554959" w:rsidRPr="004F7652" w:rsidRDefault="00554959" w:rsidP="009D6595">
            <w:pPr>
              <w:suppressAutoHyphens w:val="0"/>
              <w:spacing w:line="288" w:lineRule="auto"/>
              <w:rPr>
                <w:sz w:val="23"/>
                <w:szCs w:val="23"/>
                <w:lang w:eastAsia="en-US"/>
              </w:rPr>
            </w:pPr>
            <w:r w:rsidRPr="004F7652">
              <w:rPr>
                <w:sz w:val="23"/>
                <w:szCs w:val="23"/>
                <w:lang w:eastAsia="en-US"/>
              </w:rPr>
              <w:t>....................................................................</w:t>
            </w:r>
          </w:p>
          <w:p w:rsidR="00554959" w:rsidRPr="004F7652" w:rsidRDefault="00554959" w:rsidP="00A02C61">
            <w:pPr>
              <w:tabs>
                <w:tab w:val="left" w:pos="2127"/>
              </w:tabs>
              <w:suppressAutoHyphens w:val="0"/>
              <w:spacing w:line="288" w:lineRule="auto"/>
              <w:rPr>
                <w:b/>
                <w:sz w:val="23"/>
                <w:szCs w:val="23"/>
                <w:lang w:eastAsia="en-US"/>
              </w:rPr>
            </w:pPr>
          </w:p>
        </w:tc>
      </w:tr>
      <w:tr w:rsidR="00554959" w:rsidRPr="004F7652" w:rsidTr="009D6595">
        <w:trPr>
          <w:trHeight w:val="1026"/>
        </w:trPr>
        <w:tc>
          <w:tcPr>
            <w:tcW w:w="4788" w:type="dxa"/>
            <w:tcBorders>
              <w:top w:val="nil"/>
              <w:left w:val="nil"/>
              <w:right w:val="nil"/>
            </w:tcBorders>
          </w:tcPr>
          <w:p w:rsidR="00554959" w:rsidRPr="004F7652" w:rsidRDefault="00554959" w:rsidP="009D6595">
            <w:pPr>
              <w:suppressAutoHyphens w:val="0"/>
              <w:spacing w:line="288" w:lineRule="auto"/>
              <w:jc w:val="both"/>
              <w:rPr>
                <w:noProof/>
                <w:sz w:val="23"/>
                <w:szCs w:val="23"/>
                <w:lang w:eastAsia="en-US"/>
              </w:rPr>
            </w:pPr>
          </w:p>
          <w:p w:rsidR="00554959" w:rsidRPr="004F7652" w:rsidRDefault="00554959" w:rsidP="009D6595">
            <w:pPr>
              <w:suppressAutoHyphens w:val="0"/>
              <w:spacing w:line="288" w:lineRule="auto"/>
              <w:jc w:val="both"/>
              <w:rPr>
                <w:b/>
                <w:sz w:val="23"/>
                <w:szCs w:val="23"/>
                <w:lang w:eastAsia="en-US"/>
              </w:rPr>
            </w:pPr>
          </w:p>
        </w:tc>
        <w:tc>
          <w:tcPr>
            <w:tcW w:w="4860" w:type="dxa"/>
            <w:tcBorders>
              <w:top w:val="nil"/>
              <w:left w:val="nil"/>
              <w:right w:val="nil"/>
            </w:tcBorders>
          </w:tcPr>
          <w:p w:rsidR="00554959" w:rsidRPr="004F7652" w:rsidRDefault="00554959" w:rsidP="009D6595">
            <w:pPr>
              <w:tabs>
                <w:tab w:val="left" w:pos="5760"/>
              </w:tabs>
              <w:suppressAutoHyphens w:val="0"/>
              <w:spacing w:line="288" w:lineRule="auto"/>
              <w:jc w:val="center"/>
              <w:rPr>
                <w:sz w:val="23"/>
                <w:szCs w:val="23"/>
                <w:lang w:eastAsia="en-US"/>
              </w:rPr>
            </w:pPr>
          </w:p>
          <w:p w:rsidR="00554959" w:rsidRPr="004F7652" w:rsidRDefault="00554959" w:rsidP="009D6595">
            <w:pPr>
              <w:tabs>
                <w:tab w:val="left" w:pos="5760"/>
              </w:tabs>
              <w:suppressAutoHyphens w:val="0"/>
              <w:spacing w:line="288" w:lineRule="auto"/>
              <w:rPr>
                <w:sz w:val="23"/>
                <w:szCs w:val="23"/>
                <w:lang w:eastAsia="en-US"/>
              </w:rPr>
            </w:pPr>
            <w:r w:rsidRPr="004F7652">
              <w:rPr>
                <w:sz w:val="23"/>
                <w:szCs w:val="23"/>
                <w:lang w:eastAsia="en-US"/>
              </w:rPr>
              <w:t>_______________________ ..............................</w:t>
            </w:r>
          </w:p>
          <w:p w:rsidR="00554959" w:rsidRPr="004F7652" w:rsidRDefault="00554959" w:rsidP="009D6595">
            <w:pPr>
              <w:tabs>
                <w:tab w:val="left" w:pos="5760"/>
              </w:tabs>
              <w:suppressAutoHyphens w:val="0"/>
              <w:spacing w:line="288" w:lineRule="auto"/>
              <w:jc w:val="center"/>
              <w:rPr>
                <w:sz w:val="23"/>
                <w:szCs w:val="23"/>
                <w:lang w:eastAsia="en-US"/>
              </w:rPr>
            </w:pPr>
            <w:r w:rsidRPr="004F7652">
              <w:rPr>
                <w:sz w:val="23"/>
                <w:szCs w:val="23"/>
                <w:lang w:eastAsia="en-US"/>
              </w:rPr>
              <w:t>z.v.</w:t>
            </w:r>
          </w:p>
        </w:tc>
      </w:tr>
    </w:tbl>
    <w:p w:rsidR="00554959" w:rsidRPr="004F7652" w:rsidRDefault="00554959" w:rsidP="00554959">
      <w:pPr>
        <w:suppressAutoHyphens w:val="0"/>
        <w:spacing w:after="120"/>
        <w:rPr>
          <w:lang w:eastAsia="en-US"/>
        </w:rPr>
      </w:pPr>
    </w:p>
    <w:p w:rsidR="00554959" w:rsidRPr="004F7652" w:rsidRDefault="00554959" w:rsidP="00554959">
      <w:pPr>
        <w:suppressAutoHyphens w:val="0"/>
        <w:rPr>
          <w:lang w:eastAsia="en-US"/>
        </w:rPr>
      </w:pPr>
      <w:r w:rsidRPr="004F7652">
        <w:rPr>
          <w:lang w:eastAsia="en-US"/>
        </w:rPr>
        <w:br w:type="page"/>
      </w:r>
      <w:r w:rsidRPr="004F7652">
        <w:rPr>
          <w:lang w:eastAsia="en-US"/>
        </w:rPr>
        <w:lastRenderedPageBreak/>
        <w:t>201</w:t>
      </w:r>
      <w:r w:rsidR="00A02C61" w:rsidRPr="004F7652">
        <w:rPr>
          <w:lang w:eastAsia="en-US"/>
        </w:rPr>
        <w:t>6</w:t>
      </w:r>
      <w:r w:rsidRPr="004F7652">
        <w:rPr>
          <w:lang w:eastAsia="en-US"/>
        </w:rPr>
        <w:t>.gada ___________</w:t>
      </w:r>
    </w:p>
    <w:p w:rsidR="00554959" w:rsidRPr="004F7652" w:rsidRDefault="00554959" w:rsidP="00554959">
      <w:pPr>
        <w:suppressAutoHyphens w:val="0"/>
        <w:jc w:val="right"/>
        <w:rPr>
          <w:lang w:eastAsia="en-US"/>
        </w:rPr>
      </w:pPr>
      <w:r w:rsidRPr="004F7652">
        <w:rPr>
          <w:lang w:eastAsia="en-US"/>
        </w:rPr>
        <w:t>Vispārīgās vienošanās Nr. ____</w:t>
      </w:r>
    </w:p>
    <w:p w:rsidR="00554959" w:rsidRPr="004F7652" w:rsidRDefault="00554959" w:rsidP="00554959">
      <w:pPr>
        <w:suppressAutoHyphens w:val="0"/>
        <w:jc w:val="right"/>
        <w:rPr>
          <w:lang w:eastAsia="en-US"/>
        </w:rPr>
      </w:pPr>
      <w:r w:rsidRPr="004F7652">
        <w:rPr>
          <w:lang w:eastAsia="en-US"/>
        </w:rPr>
        <w:t>1.pielikums</w:t>
      </w:r>
    </w:p>
    <w:p w:rsidR="00554959" w:rsidRPr="004F7652" w:rsidRDefault="00554959" w:rsidP="00554959">
      <w:pPr>
        <w:suppressAutoHyphens w:val="0"/>
        <w:rPr>
          <w:lang w:eastAsia="en-US"/>
        </w:rPr>
      </w:pPr>
    </w:p>
    <w:p w:rsidR="00554959" w:rsidRPr="004F7652" w:rsidRDefault="00554959" w:rsidP="00554959">
      <w:pPr>
        <w:suppressAutoHyphens w:val="0"/>
        <w:jc w:val="center"/>
        <w:rPr>
          <w:b/>
          <w:lang w:eastAsia="en-US"/>
        </w:rPr>
      </w:pPr>
      <w:r w:rsidRPr="004F7652">
        <w:rPr>
          <w:b/>
          <w:lang w:eastAsia="en-US"/>
        </w:rPr>
        <w:t>DAUGAVPILS PILSĒTAS DOMES</w:t>
      </w:r>
    </w:p>
    <w:p w:rsidR="00554959" w:rsidRPr="004F7652" w:rsidRDefault="00554959" w:rsidP="00554959">
      <w:pPr>
        <w:suppressAutoHyphens w:val="0"/>
        <w:jc w:val="center"/>
        <w:rPr>
          <w:b/>
          <w:lang w:eastAsia="en-US"/>
        </w:rPr>
      </w:pPr>
      <w:r w:rsidRPr="004F7652">
        <w:rPr>
          <w:b/>
          <w:lang w:eastAsia="en-US"/>
        </w:rPr>
        <w:t>UZAICINĀJUMS</w:t>
      </w:r>
    </w:p>
    <w:p w:rsidR="00554959" w:rsidRPr="004F7652" w:rsidRDefault="00554959" w:rsidP="00554959">
      <w:pPr>
        <w:suppressAutoHyphens w:val="0"/>
        <w:rPr>
          <w:lang w:eastAsia="en-US"/>
        </w:rPr>
      </w:pPr>
    </w:p>
    <w:p w:rsidR="00554959" w:rsidRPr="004F7652" w:rsidRDefault="00554959" w:rsidP="00554959">
      <w:pPr>
        <w:suppressAutoHyphens w:val="0"/>
        <w:rPr>
          <w:lang w:eastAsia="en-US"/>
        </w:rPr>
      </w:pPr>
      <w:r w:rsidRPr="004F7652">
        <w:rPr>
          <w:lang w:eastAsia="en-US"/>
        </w:rPr>
        <w:t>201</w:t>
      </w:r>
      <w:r w:rsidR="00A02C61" w:rsidRPr="004F7652">
        <w:rPr>
          <w:lang w:eastAsia="en-US"/>
        </w:rPr>
        <w:t>6</w:t>
      </w:r>
      <w:r w:rsidRPr="004F7652">
        <w:rPr>
          <w:lang w:eastAsia="en-US"/>
        </w:rPr>
        <w:t>.gada ___.__________________</w:t>
      </w:r>
      <w:r w:rsidRPr="004F7652">
        <w:rPr>
          <w:lang w:eastAsia="en-US"/>
        </w:rPr>
        <w:br/>
        <w:t>Kam: [Dalībnieka nosaukums, kontaktinformācija]</w:t>
      </w:r>
    </w:p>
    <w:p w:rsidR="00554959" w:rsidRPr="004F7652" w:rsidRDefault="00554959" w:rsidP="00554959">
      <w:pPr>
        <w:suppressAutoHyphens w:val="0"/>
        <w:rPr>
          <w:lang w:eastAsia="en-US"/>
        </w:rPr>
      </w:pPr>
    </w:p>
    <w:p w:rsidR="00554959" w:rsidRPr="004F7652" w:rsidRDefault="00554959" w:rsidP="00554959">
      <w:pPr>
        <w:suppressAutoHyphens w:val="0"/>
        <w:rPr>
          <w:lang w:eastAsia="en-US"/>
        </w:rPr>
      </w:pPr>
    </w:p>
    <w:p w:rsidR="00554959" w:rsidRPr="004F7652" w:rsidRDefault="00554959" w:rsidP="00554959">
      <w:pPr>
        <w:suppressAutoHyphens w:val="0"/>
        <w:jc w:val="both"/>
        <w:rPr>
          <w:lang w:eastAsia="en-US"/>
        </w:rPr>
      </w:pPr>
      <w:r w:rsidRPr="004F7652">
        <w:rPr>
          <w:lang w:eastAsia="en-US"/>
        </w:rPr>
        <w:t xml:space="preserve">Lūdzu iesniegt piedāvājumu kārtējā pakalpojuma līguma noslēgšanai, saskaņā ar Vispārīgās vienošanās par </w:t>
      </w:r>
      <w:r w:rsidR="0097457C" w:rsidRPr="004F7652">
        <w:rPr>
          <w:i/>
          <w:lang w:eastAsia="en-US"/>
        </w:rPr>
        <w:t xml:space="preserve">zemes ierīcības vai </w:t>
      </w:r>
      <w:r w:rsidRPr="004F7652">
        <w:rPr>
          <w:i/>
          <w:lang w:eastAsia="en-US"/>
        </w:rPr>
        <w:t>mērniecības</w:t>
      </w:r>
      <w:r w:rsidRPr="004F7652">
        <w:rPr>
          <w:lang w:eastAsia="en-US"/>
        </w:rPr>
        <w:t xml:space="preserve"> pakalpojumu nodrošināšanu Daugavpils pilsētas pašvaldības vajadzībām, _____________, nosacījumiem.</w:t>
      </w:r>
    </w:p>
    <w:p w:rsidR="00554959" w:rsidRPr="004F7652" w:rsidRDefault="00554959" w:rsidP="00554959">
      <w:pPr>
        <w:suppressAutoHyphens w:val="0"/>
        <w:rPr>
          <w:lang w:eastAsia="en-US"/>
        </w:rPr>
      </w:pPr>
    </w:p>
    <w:p w:rsidR="00554959" w:rsidRPr="004F7652" w:rsidRDefault="00554959" w:rsidP="00554959">
      <w:pPr>
        <w:suppressAutoHyphens w:val="0"/>
        <w:rPr>
          <w:lang w:eastAsia="en-US"/>
        </w:rPr>
      </w:pPr>
      <w:r w:rsidRPr="004F7652">
        <w:rPr>
          <w:lang w:eastAsia="en-US"/>
        </w:rPr>
        <w:t>Pieprasījuma apraksts: ________________________________________________________</w:t>
      </w:r>
    </w:p>
    <w:p w:rsidR="00554959" w:rsidRPr="004F7652" w:rsidRDefault="00554959" w:rsidP="00554959">
      <w:pPr>
        <w:suppressAutoHyphens w:val="0"/>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2918"/>
        <w:gridCol w:w="2562"/>
        <w:gridCol w:w="2259"/>
      </w:tblGrid>
      <w:tr w:rsidR="00554959" w:rsidRPr="004F7652" w:rsidTr="009D6595">
        <w:tc>
          <w:tcPr>
            <w:tcW w:w="1242" w:type="dxa"/>
          </w:tcPr>
          <w:p w:rsidR="00554959" w:rsidRPr="004F7652" w:rsidRDefault="00554959" w:rsidP="009D6595">
            <w:pPr>
              <w:suppressAutoHyphens w:val="0"/>
              <w:jc w:val="both"/>
              <w:rPr>
                <w:b/>
                <w:lang w:eastAsia="en-US"/>
              </w:rPr>
            </w:pPr>
            <w:proofErr w:type="spellStart"/>
            <w:r w:rsidRPr="004F7652">
              <w:rPr>
                <w:b/>
                <w:lang w:eastAsia="en-US"/>
              </w:rPr>
              <w:t>Nr.p.k</w:t>
            </w:r>
            <w:proofErr w:type="spellEnd"/>
            <w:r w:rsidRPr="004F7652">
              <w:rPr>
                <w:b/>
                <w:lang w:eastAsia="en-US"/>
              </w:rPr>
              <w:t>.</w:t>
            </w:r>
          </w:p>
        </w:tc>
        <w:tc>
          <w:tcPr>
            <w:tcW w:w="3261" w:type="dxa"/>
          </w:tcPr>
          <w:p w:rsidR="00554959" w:rsidRPr="004F7652" w:rsidRDefault="00554959" w:rsidP="009D6595">
            <w:pPr>
              <w:suppressAutoHyphens w:val="0"/>
              <w:autoSpaceDE w:val="0"/>
              <w:autoSpaceDN w:val="0"/>
              <w:adjustRightInd w:val="0"/>
              <w:jc w:val="both"/>
              <w:rPr>
                <w:color w:val="000000"/>
                <w:lang w:eastAsia="lv-LV"/>
              </w:rPr>
            </w:pPr>
            <w:r w:rsidRPr="004F7652">
              <w:rPr>
                <w:b/>
                <w:bCs/>
                <w:color w:val="000000"/>
                <w:lang w:eastAsia="lv-LV"/>
              </w:rPr>
              <w:t xml:space="preserve">Zemesgabala (zemes vienības) adrese vai nosaukums </w:t>
            </w:r>
          </w:p>
          <w:p w:rsidR="00554959" w:rsidRPr="004F7652" w:rsidRDefault="00554959" w:rsidP="009D6595">
            <w:pPr>
              <w:suppressAutoHyphens w:val="0"/>
              <w:jc w:val="both"/>
              <w:rPr>
                <w:lang w:eastAsia="en-US"/>
              </w:rPr>
            </w:pPr>
          </w:p>
        </w:tc>
        <w:tc>
          <w:tcPr>
            <w:tcW w:w="2802" w:type="dxa"/>
          </w:tcPr>
          <w:p w:rsidR="00554959" w:rsidRPr="004F7652" w:rsidRDefault="00554959" w:rsidP="009D6595">
            <w:pPr>
              <w:suppressAutoHyphens w:val="0"/>
              <w:autoSpaceDE w:val="0"/>
              <w:autoSpaceDN w:val="0"/>
              <w:adjustRightInd w:val="0"/>
              <w:jc w:val="both"/>
              <w:rPr>
                <w:color w:val="000000"/>
                <w:lang w:eastAsia="lv-LV"/>
              </w:rPr>
            </w:pPr>
            <w:r w:rsidRPr="004F7652">
              <w:rPr>
                <w:b/>
                <w:bCs/>
                <w:color w:val="000000"/>
                <w:lang w:eastAsia="lv-LV"/>
              </w:rPr>
              <w:t xml:space="preserve">Zemesgabala (zemes vienības) kadastra numurs (apzīmējums) </w:t>
            </w:r>
          </w:p>
          <w:p w:rsidR="00554959" w:rsidRPr="004F7652" w:rsidRDefault="00554959" w:rsidP="009D6595">
            <w:pPr>
              <w:suppressAutoHyphens w:val="0"/>
              <w:jc w:val="both"/>
              <w:rPr>
                <w:lang w:eastAsia="en-US"/>
              </w:rPr>
            </w:pPr>
          </w:p>
        </w:tc>
        <w:tc>
          <w:tcPr>
            <w:tcW w:w="2435" w:type="dxa"/>
          </w:tcPr>
          <w:p w:rsidR="00554959" w:rsidRPr="004F7652" w:rsidRDefault="00554959" w:rsidP="009D6595">
            <w:pPr>
              <w:suppressAutoHyphens w:val="0"/>
              <w:autoSpaceDE w:val="0"/>
              <w:autoSpaceDN w:val="0"/>
              <w:adjustRightInd w:val="0"/>
              <w:jc w:val="both"/>
              <w:rPr>
                <w:color w:val="000000"/>
                <w:lang w:eastAsia="lv-LV"/>
              </w:rPr>
            </w:pPr>
            <w:r w:rsidRPr="004F7652">
              <w:rPr>
                <w:b/>
                <w:bCs/>
                <w:color w:val="000000"/>
                <w:lang w:eastAsia="lv-LV"/>
              </w:rPr>
              <w:t>Zemesgabala (zemes vienības) platība (m</w:t>
            </w:r>
            <w:r w:rsidRPr="004F7652">
              <w:rPr>
                <w:b/>
                <w:bCs/>
                <w:color w:val="000000"/>
                <w:vertAlign w:val="superscript"/>
                <w:lang w:eastAsia="lv-LV"/>
              </w:rPr>
              <w:t>2</w:t>
            </w:r>
            <w:r w:rsidRPr="004F7652">
              <w:rPr>
                <w:b/>
                <w:bCs/>
                <w:color w:val="000000"/>
                <w:lang w:eastAsia="lv-LV"/>
              </w:rPr>
              <w:t xml:space="preserve">) </w:t>
            </w:r>
          </w:p>
        </w:tc>
      </w:tr>
      <w:tr w:rsidR="00554959" w:rsidRPr="004F7652" w:rsidTr="009D6595">
        <w:tc>
          <w:tcPr>
            <w:tcW w:w="1242" w:type="dxa"/>
          </w:tcPr>
          <w:p w:rsidR="00554959" w:rsidRPr="004F7652" w:rsidRDefault="00554959" w:rsidP="009D6595">
            <w:pPr>
              <w:suppressAutoHyphens w:val="0"/>
              <w:jc w:val="both"/>
              <w:rPr>
                <w:lang w:eastAsia="en-US"/>
              </w:rPr>
            </w:pPr>
            <w:r w:rsidRPr="004F7652">
              <w:rPr>
                <w:lang w:eastAsia="en-US"/>
              </w:rPr>
              <w:t>1.</w:t>
            </w:r>
          </w:p>
        </w:tc>
        <w:tc>
          <w:tcPr>
            <w:tcW w:w="3261" w:type="dxa"/>
          </w:tcPr>
          <w:p w:rsidR="00554959" w:rsidRPr="004F7652" w:rsidRDefault="00554959" w:rsidP="009D6595">
            <w:pPr>
              <w:suppressAutoHyphens w:val="0"/>
              <w:jc w:val="both"/>
              <w:rPr>
                <w:lang w:eastAsia="en-US"/>
              </w:rPr>
            </w:pPr>
          </w:p>
        </w:tc>
        <w:tc>
          <w:tcPr>
            <w:tcW w:w="2802" w:type="dxa"/>
          </w:tcPr>
          <w:p w:rsidR="00554959" w:rsidRPr="004F7652" w:rsidRDefault="00554959" w:rsidP="009D6595">
            <w:pPr>
              <w:suppressAutoHyphens w:val="0"/>
              <w:jc w:val="both"/>
              <w:rPr>
                <w:lang w:eastAsia="en-US"/>
              </w:rPr>
            </w:pPr>
          </w:p>
        </w:tc>
        <w:tc>
          <w:tcPr>
            <w:tcW w:w="2435" w:type="dxa"/>
          </w:tcPr>
          <w:p w:rsidR="00554959" w:rsidRPr="004F7652" w:rsidRDefault="00554959" w:rsidP="009D6595">
            <w:pPr>
              <w:suppressAutoHyphens w:val="0"/>
              <w:jc w:val="both"/>
              <w:rPr>
                <w:lang w:eastAsia="en-US"/>
              </w:rPr>
            </w:pPr>
          </w:p>
        </w:tc>
      </w:tr>
      <w:tr w:rsidR="00554959" w:rsidRPr="004F7652" w:rsidTr="009D6595">
        <w:tc>
          <w:tcPr>
            <w:tcW w:w="1242" w:type="dxa"/>
          </w:tcPr>
          <w:p w:rsidR="00554959" w:rsidRPr="004F7652" w:rsidRDefault="00554959" w:rsidP="009D6595">
            <w:pPr>
              <w:suppressAutoHyphens w:val="0"/>
              <w:jc w:val="both"/>
              <w:rPr>
                <w:lang w:eastAsia="en-US"/>
              </w:rPr>
            </w:pPr>
            <w:r w:rsidRPr="004F7652">
              <w:rPr>
                <w:lang w:eastAsia="en-US"/>
              </w:rPr>
              <w:t>2.</w:t>
            </w:r>
          </w:p>
        </w:tc>
        <w:tc>
          <w:tcPr>
            <w:tcW w:w="3261" w:type="dxa"/>
          </w:tcPr>
          <w:p w:rsidR="00554959" w:rsidRPr="004F7652" w:rsidRDefault="00554959" w:rsidP="009D6595">
            <w:pPr>
              <w:suppressAutoHyphens w:val="0"/>
              <w:jc w:val="both"/>
              <w:rPr>
                <w:lang w:eastAsia="en-US"/>
              </w:rPr>
            </w:pPr>
          </w:p>
        </w:tc>
        <w:tc>
          <w:tcPr>
            <w:tcW w:w="2802" w:type="dxa"/>
          </w:tcPr>
          <w:p w:rsidR="00554959" w:rsidRPr="004F7652" w:rsidRDefault="00554959" w:rsidP="009D6595">
            <w:pPr>
              <w:suppressAutoHyphens w:val="0"/>
              <w:jc w:val="both"/>
              <w:rPr>
                <w:lang w:eastAsia="en-US"/>
              </w:rPr>
            </w:pPr>
          </w:p>
        </w:tc>
        <w:tc>
          <w:tcPr>
            <w:tcW w:w="2435" w:type="dxa"/>
          </w:tcPr>
          <w:p w:rsidR="00554959" w:rsidRPr="004F7652" w:rsidRDefault="00554959" w:rsidP="009D6595">
            <w:pPr>
              <w:suppressAutoHyphens w:val="0"/>
              <w:jc w:val="both"/>
              <w:rPr>
                <w:lang w:eastAsia="en-US"/>
              </w:rPr>
            </w:pPr>
          </w:p>
        </w:tc>
      </w:tr>
    </w:tbl>
    <w:p w:rsidR="00554959" w:rsidRPr="004F7652" w:rsidRDefault="00554959" w:rsidP="00554959">
      <w:pPr>
        <w:suppressAutoHyphens w:val="0"/>
        <w:rPr>
          <w:lang w:eastAsia="en-US"/>
        </w:rPr>
      </w:pPr>
    </w:p>
    <w:p w:rsidR="00554959" w:rsidRPr="004F7652" w:rsidRDefault="00554959" w:rsidP="00554959">
      <w:pPr>
        <w:suppressAutoHyphens w:val="0"/>
        <w:rPr>
          <w:lang w:eastAsia="en-US"/>
        </w:rPr>
      </w:pPr>
    </w:p>
    <w:p w:rsidR="00554959" w:rsidRPr="004F7652" w:rsidRDefault="00554959" w:rsidP="00554959">
      <w:pPr>
        <w:suppressAutoHyphens w:val="0"/>
        <w:jc w:val="center"/>
        <w:rPr>
          <w:b/>
          <w:lang w:eastAsia="en-US"/>
        </w:rPr>
      </w:pPr>
      <w:r w:rsidRPr="004F7652">
        <w:rPr>
          <w:lang w:eastAsia="en-US"/>
        </w:rPr>
        <w:t>Pilnvarotās personas vārds, uzvārds, amats, paraksts _______________________________</w:t>
      </w:r>
      <w:r w:rsidRPr="004F7652">
        <w:rPr>
          <w:lang w:eastAsia="en-US"/>
        </w:rPr>
        <w:br/>
      </w:r>
      <w:r w:rsidRPr="004F7652">
        <w:rPr>
          <w:lang w:eastAsia="en-US"/>
        </w:rPr>
        <w:br/>
      </w:r>
      <w:r w:rsidRPr="004F7652">
        <w:rPr>
          <w:lang w:eastAsia="en-US"/>
        </w:rPr>
        <w:br/>
      </w:r>
    </w:p>
    <w:p w:rsidR="00554959" w:rsidRPr="004F7652" w:rsidRDefault="00554959" w:rsidP="00554959">
      <w:pPr>
        <w:suppressAutoHyphens w:val="0"/>
        <w:jc w:val="center"/>
        <w:rPr>
          <w:b/>
          <w:lang w:eastAsia="en-US"/>
        </w:rPr>
      </w:pPr>
      <w:r w:rsidRPr="004F7652">
        <w:rPr>
          <w:b/>
          <w:lang w:eastAsia="en-US"/>
        </w:rPr>
        <w:br w:type="page"/>
      </w:r>
    </w:p>
    <w:p w:rsidR="00554959" w:rsidRPr="004F7652" w:rsidRDefault="00554959" w:rsidP="00554959">
      <w:pPr>
        <w:suppressAutoHyphens w:val="0"/>
        <w:jc w:val="center"/>
        <w:rPr>
          <w:b/>
          <w:lang w:eastAsia="en-US"/>
        </w:rPr>
      </w:pPr>
      <w:r w:rsidRPr="004F7652">
        <w:rPr>
          <w:b/>
          <w:lang w:eastAsia="en-US"/>
        </w:rPr>
        <w:lastRenderedPageBreak/>
        <w:t>DALĪBNIEKA VEIDLAPA</w:t>
      </w:r>
    </w:p>
    <w:p w:rsidR="00554959" w:rsidRPr="004F7652" w:rsidRDefault="00554959" w:rsidP="00554959">
      <w:pPr>
        <w:suppressAutoHyphens w:val="0"/>
        <w:jc w:val="both"/>
        <w:rPr>
          <w:lang w:eastAsia="en-US"/>
        </w:rPr>
      </w:pPr>
    </w:p>
    <w:p w:rsidR="00554959" w:rsidRPr="004F7652" w:rsidRDefault="00554959" w:rsidP="00554959">
      <w:pPr>
        <w:suppressAutoHyphens w:val="0"/>
        <w:rPr>
          <w:lang w:eastAsia="en-US"/>
        </w:rPr>
      </w:pPr>
      <w:r w:rsidRPr="004F7652">
        <w:rPr>
          <w:lang w:eastAsia="en-US"/>
        </w:rPr>
        <w:t>201</w:t>
      </w:r>
      <w:r w:rsidR="00A02C61" w:rsidRPr="004F7652">
        <w:rPr>
          <w:lang w:eastAsia="en-US"/>
        </w:rPr>
        <w:t>6</w:t>
      </w:r>
      <w:r w:rsidRPr="004F7652">
        <w:rPr>
          <w:lang w:eastAsia="en-US"/>
        </w:rPr>
        <w:t>.gada ___.__________________</w:t>
      </w:r>
      <w:r w:rsidRPr="004F7652">
        <w:rPr>
          <w:lang w:eastAsia="en-US"/>
        </w:rPr>
        <w:br/>
      </w:r>
    </w:p>
    <w:p w:rsidR="00554959" w:rsidRPr="004F7652" w:rsidRDefault="00554959" w:rsidP="00554959">
      <w:pPr>
        <w:suppressAutoHyphens w:val="0"/>
        <w:rPr>
          <w:lang w:eastAsia="en-US"/>
        </w:rPr>
      </w:pPr>
      <w:r w:rsidRPr="004F7652">
        <w:rPr>
          <w:lang w:eastAsia="en-US"/>
        </w:rPr>
        <w:t>[Dalībnieka nosaukums, kontaktinformācija]</w:t>
      </w:r>
    </w:p>
    <w:p w:rsidR="00554959" w:rsidRPr="004F7652" w:rsidRDefault="00554959" w:rsidP="00554959">
      <w:pPr>
        <w:suppressAutoHyphens w:val="0"/>
        <w:rPr>
          <w:lang w:eastAsia="en-US"/>
        </w:rPr>
      </w:pPr>
    </w:p>
    <w:p w:rsidR="00554959" w:rsidRPr="004F7652" w:rsidRDefault="00554959" w:rsidP="00554959">
      <w:pPr>
        <w:suppressAutoHyphens w:val="0"/>
        <w:rPr>
          <w:lang w:eastAsia="en-US"/>
        </w:rPr>
      </w:pPr>
    </w:p>
    <w:p w:rsidR="00554959" w:rsidRPr="004F7652" w:rsidRDefault="00554959" w:rsidP="00554959">
      <w:pPr>
        <w:suppressAutoHyphens w:val="0"/>
        <w:jc w:val="both"/>
        <w:rPr>
          <w:lang w:eastAsia="en-US"/>
        </w:rPr>
      </w:pPr>
      <w:r w:rsidRPr="004F7652">
        <w:rPr>
          <w:lang w:eastAsia="en-US"/>
        </w:rPr>
        <w:t>Dalībnieka piedāvājums kārtējā pakalpojuma līguma noslēgšanai saskaņā ar Pasūtītāja 201</w:t>
      </w:r>
      <w:r w:rsidR="00A02C61" w:rsidRPr="004F7652">
        <w:rPr>
          <w:lang w:eastAsia="en-US"/>
        </w:rPr>
        <w:t>6</w:t>
      </w:r>
      <w:r w:rsidRPr="004F7652">
        <w:rPr>
          <w:lang w:eastAsia="en-US"/>
        </w:rPr>
        <w:t>.gada __________________ uzaicinājumu (turpmāk – uzaicinājums):</w:t>
      </w:r>
    </w:p>
    <w:p w:rsidR="00554959" w:rsidRPr="004F7652" w:rsidRDefault="00554959" w:rsidP="00554959">
      <w:pPr>
        <w:suppressAutoHyphens w:val="0"/>
        <w:rPr>
          <w:lang w:eastAsia="en-US"/>
        </w:rPr>
      </w:pPr>
    </w:p>
    <w:p w:rsidR="00554959" w:rsidRPr="004F7652" w:rsidRDefault="00554959" w:rsidP="00554959">
      <w:pPr>
        <w:suppressAutoHyphens w:val="0"/>
        <w:rPr>
          <w:lang w:eastAsia="en-US"/>
        </w:rPr>
      </w:pPr>
      <w:r w:rsidRPr="004F7652">
        <w:rPr>
          <w:lang w:eastAsia="en-US"/>
        </w:rPr>
        <w:t>Apņemas veikt _________________________________________________________________</w:t>
      </w:r>
    </w:p>
    <w:p w:rsidR="00554959" w:rsidRPr="004F7652" w:rsidRDefault="00554959" w:rsidP="00554959">
      <w:pPr>
        <w:suppressAutoHyphens w:val="0"/>
        <w:rPr>
          <w:lang w:eastAsia="en-US"/>
        </w:rPr>
      </w:pPr>
      <w:r w:rsidRPr="004F7652">
        <w:rPr>
          <w:lang w:eastAsia="en-US"/>
        </w:rPr>
        <w:t>par šādu summu:</w:t>
      </w:r>
    </w:p>
    <w:p w:rsidR="00554959" w:rsidRPr="004F7652" w:rsidRDefault="00554959" w:rsidP="00554959">
      <w:pPr>
        <w:tabs>
          <w:tab w:val="left" w:pos="318"/>
        </w:tabs>
        <w:suppressAutoHyphens w:val="0"/>
        <w:ind w:firstLine="6300"/>
        <w:rPr>
          <w:b/>
          <w:lang w:eastAsia="en-US"/>
        </w:rPr>
      </w:pPr>
    </w:p>
    <w:p w:rsidR="00554959" w:rsidRPr="004F7652" w:rsidRDefault="00554959" w:rsidP="00554959">
      <w:pPr>
        <w:tabs>
          <w:tab w:val="left" w:pos="318"/>
        </w:tabs>
        <w:suppressAutoHyphens w:val="0"/>
        <w:ind w:firstLine="6300"/>
        <w:rPr>
          <w:b/>
          <w:lang w:eastAsia="en-U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2087"/>
        <w:gridCol w:w="2196"/>
        <w:gridCol w:w="2379"/>
        <w:gridCol w:w="1417"/>
      </w:tblGrid>
      <w:tr w:rsidR="00554959" w:rsidRPr="004F7652" w:rsidTr="0097457C">
        <w:tc>
          <w:tcPr>
            <w:tcW w:w="1130" w:type="dxa"/>
          </w:tcPr>
          <w:p w:rsidR="00554959" w:rsidRPr="004F7652" w:rsidRDefault="00554959" w:rsidP="009D6595">
            <w:pPr>
              <w:suppressAutoHyphens w:val="0"/>
              <w:jc w:val="both"/>
              <w:rPr>
                <w:b/>
                <w:lang w:eastAsia="en-US"/>
              </w:rPr>
            </w:pPr>
            <w:proofErr w:type="spellStart"/>
            <w:r w:rsidRPr="004F7652">
              <w:rPr>
                <w:b/>
                <w:lang w:eastAsia="en-US"/>
              </w:rPr>
              <w:t>Nr.p.k</w:t>
            </w:r>
            <w:proofErr w:type="spellEnd"/>
            <w:r w:rsidRPr="004F7652">
              <w:rPr>
                <w:b/>
                <w:lang w:eastAsia="en-US"/>
              </w:rPr>
              <w:t>.</w:t>
            </w:r>
          </w:p>
        </w:tc>
        <w:tc>
          <w:tcPr>
            <w:tcW w:w="2087" w:type="dxa"/>
          </w:tcPr>
          <w:p w:rsidR="00554959" w:rsidRPr="004F7652" w:rsidRDefault="00554959" w:rsidP="009D6595">
            <w:pPr>
              <w:suppressAutoHyphens w:val="0"/>
              <w:autoSpaceDE w:val="0"/>
              <w:autoSpaceDN w:val="0"/>
              <w:adjustRightInd w:val="0"/>
              <w:jc w:val="both"/>
              <w:rPr>
                <w:color w:val="000000"/>
                <w:lang w:eastAsia="lv-LV"/>
              </w:rPr>
            </w:pPr>
            <w:r w:rsidRPr="004F7652">
              <w:rPr>
                <w:b/>
                <w:bCs/>
                <w:color w:val="000000"/>
                <w:lang w:eastAsia="lv-LV"/>
              </w:rPr>
              <w:t xml:space="preserve">Zemesgabala (zemes vienības) adrese vai nosaukums </w:t>
            </w:r>
          </w:p>
          <w:p w:rsidR="00554959" w:rsidRPr="004F7652" w:rsidRDefault="00554959" w:rsidP="009D6595">
            <w:pPr>
              <w:suppressAutoHyphens w:val="0"/>
              <w:jc w:val="both"/>
              <w:rPr>
                <w:lang w:eastAsia="en-US"/>
              </w:rPr>
            </w:pPr>
          </w:p>
        </w:tc>
        <w:tc>
          <w:tcPr>
            <w:tcW w:w="2196" w:type="dxa"/>
          </w:tcPr>
          <w:p w:rsidR="00554959" w:rsidRPr="004F7652" w:rsidRDefault="00554959" w:rsidP="009D6595">
            <w:pPr>
              <w:suppressAutoHyphens w:val="0"/>
              <w:autoSpaceDE w:val="0"/>
              <w:autoSpaceDN w:val="0"/>
              <w:adjustRightInd w:val="0"/>
              <w:jc w:val="both"/>
              <w:rPr>
                <w:color w:val="000000"/>
                <w:lang w:eastAsia="lv-LV"/>
              </w:rPr>
            </w:pPr>
            <w:r w:rsidRPr="004F7652">
              <w:rPr>
                <w:b/>
                <w:bCs/>
                <w:color w:val="000000"/>
                <w:lang w:eastAsia="lv-LV"/>
              </w:rPr>
              <w:t xml:space="preserve">Zemesgabala (zemes vienības) kadastra numurs (apzīmējums) </w:t>
            </w:r>
          </w:p>
          <w:p w:rsidR="00554959" w:rsidRPr="004F7652" w:rsidRDefault="00554959" w:rsidP="009D6595">
            <w:pPr>
              <w:suppressAutoHyphens w:val="0"/>
              <w:jc w:val="both"/>
              <w:rPr>
                <w:lang w:eastAsia="en-US"/>
              </w:rPr>
            </w:pPr>
          </w:p>
        </w:tc>
        <w:tc>
          <w:tcPr>
            <w:tcW w:w="2379" w:type="dxa"/>
          </w:tcPr>
          <w:p w:rsidR="00554959" w:rsidRPr="004F7652" w:rsidRDefault="00554959" w:rsidP="009D6595">
            <w:pPr>
              <w:suppressAutoHyphens w:val="0"/>
              <w:autoSpaceDE w:val="0"/>
              <w:autoSpaceDN w:val="0"/>
              <w:adjustRightInd w:val="0"/>
              <w:jc w:val="both"/>
              <w:rPr>
                <w:color w:val="000000"/>
                <w:lang w:eastAsia="lv-LV"/>
              </w:rPr>
            </w:pPr>
            <w:r w:rsidRPr="004F7652">
              <w:rPr>
                <w:b/>
                <w:bCs/>
                <w:color w:val="000000"/>
                <w:lang w:eastAsia="lv-LV"/>
              </w:rPr>
              <w:t>Zemesgabala (zemes vienības) platība (m</w:t>
            </w:r>
            <w:r w:rsidRPr="004F7652">
              <w:rPr>
                <w:b/>
                <w:bCs/>
                <w:color w:val="000000"/>
                <w:vertAlign w:val="superscript"/>
                <w:lang w:eastAsia="lv-LV"/>
              </w:rPr>
              <w:t>2</w:t>
            </w:r>
            <w:r w:rsidRPr="004F7652">
              <w:rPr>
                <w:b/>
                <w:bCs/>
                <w:color w:val="000000"/>
                <w:lang w:eastAsia="lv-LV"/>
              </w:rPr>
              <w:t xml:space="preserve">) </w:t>
            </w:r>
          </w:p>
        </w:tc>
        <w:tc>
          <w:tcPr>
            <w:tcW w:w="1417" w:type="dxa"/>
          </w:tcPr>
          <w:p w:rsidR="00554959" w:rsidRPr="004F7652" w:rsidRDefault="00554959" w:rsidP="009D6595">
            <w:pPr>
              <w:suppressAutoHyphens w:val="0"/>
              <w:autoSpaceDE w:val="0"/>
              <w:autoSpaceDN w:val="0"/>
              <w:adjustRightInd w:val="0"/>
              <w:jc w:val="both"/>
              <w:rPr>
                <w:b/>
                <w:bCs/>
                <w:color w:val="000000"/>
                <w:lang w:eastAsia="lv-LV"/>
              </w:rPr>
            </w:pPr>
          </w:p>
        </w:tc>
      </w:tr>
      <w:tr w:rsidR="00554959" w:rsidRPr="004F7652" w:rsidTr="0097457C">
        <w:tc>
          <w:tcPr>
            <w:tcW w:w="1130" w:type="dxa"/>
          </w:tcPr>
          <w:p w:rsidR="00554959" w:rsidRPr="004F7652" w:rsidRDefault="00554959" w:rsidP="009D6595">
            <w:pPr>
              <w:suppressAutoHyphens w:val="0"/>
              <w:jc w:val="both"/>
              <w:rPr>
                <w:lang w:eastAsia="en-US"/>
              </w:rPr>
            </w:pPr>
            <w:r w:rsidRPr="004F7652">
              <w:rPr>
                <w:lang w:eastAsia="en-US"/>
              </w:rPr>
              <w:t>1.</w:t>
            </w:r>
          </w:p>
        </w:tc>
        <w:tc>
          <w:tcPr>
            <w:tcW w:w="2087" w:type="dxa"/>
          </w:tcPr>
          <w:p w:rsidR="00554959" w:rsidRPr="004F7652" w:rsidRDefault="00554959" w:rsidP="009D6595">
            <w:pPr>
              <w:suppressAutoHyphens w:val="0"/>
              <w:jc w:val="both"/>
              <w:rPr>
                <w:lang w:eastAsia="en-US"/>
              </w:rPr>
            </w:pPr>
          </w:p>
        </w:tc>
        <w:tc>
          <w:tcPr>
            <w:tcW w:w="2196" w:type="dxa"/>
          </w:tcPr>
          <w:p w:rsidR="00554959" w:rsidRPr="004F7652" w:rsidRDefault="00554959" w:rsidP="009D6595">
            <w:pPr>
              <w:suppressAutoHyphens w:val="0"/>
              <w:jc w:val="both"/>
              <w:rPr>
                <w:lang w:eastAsia="en-US"/>
              </w:rPr>
            </w:pPr>
          </w:p>
        </w:tc>
        <w:tc>
          <w:tcPr>
            <w:tcW w:w="2379" w:type="dxa"/>
          </w:tcPr>
          <w:p w:rsidR="00554959" w:rsidRPr="004F7652" w:rsidRDefault="00554959" w:rsidP="009D6595">
            <w:pPr>
              <w:suppressAutoHyphens w:val="0"/>
              <w:jc w:val="both"/>
              <w:rPr>
                <w:lang w:eastAsia="en-US"/>
              </w:rPr>
            </w:pPr>
          </w:p>
        </w:tc>
        <w:tc>
          <w:tcPr>
            <w:tcW w:w="1417" w:type="dxa"/>
          </w:tcPr>
          <w:p w:rsidR="00554959" w:rsidRPr="004F7652" w:rsidRDefault="00554959" w:rsidP="009D6595">
            <w:pPr>
              <w:suppressAutoHyphens w:val="0"/>
              <w:jc w:val="both"/>
              <w:rPr>
                <w:lang w:eastAsia="en-US"/>
              </w:rPr>
            </w:pPr>
          </w:p>
        </w:tc>
      </w:tr>
      <w:tr w:rsidR="00554959" w:rsidRPr="004F7652" w:rsidTr="0097457C">
        <w:tc>
          <w:tcPr>
            <w:tcW w:w="1130" w:type="dxa"/>
          </w:tcPr>
          <w:p w:rsidR="00554959" w:rsidRPr="004F7652" w:rsidRDefault="00554959" w:rsidP="009D6595">
            <w:pPr>
              <w:suppressAutoHyphens w:val="0"/>
              <w:jc w:val="both"/>
              <w:rPr>
                <w:lang w:eastAsia="en-US"/>
              </w:rPr>
            </w:pPr>
            <w:r w:rsidRPr="004F7652">
              <w:rPr>
                <w:lang w:eastAsia="en-US"/>
              </w:rPr>
              <w:t>2.</w:t>
            </w:r>
          </w:p>
        </w:tc>
        <w:tc>
          <w:tcPr>
            <w:tcW w:w="2087" w:type="dxa"/>
          </w:tcPr>
          <w:p w:rsidR="00554959" w:rsidRPr="004F7652" w:rsidRDefault="00554959" w:rsidP="009D6595">
            <w:pPr>
              <w:suppressAutoHyphens w:val="0"/>
              <w:jc w:val="both"/>
              <w:rPr>
                <w:lang w:eastAsia="en-US"/>
              </w:rPr>
            </w:pPr>
          </w:p>
        </w:tc>
        <w:tc>
          <w:tcPr>
            <w:tcW w:w="2196" w:type="dxa"/>
          </w:tcPr>
          <w:p w:rsidR="00554959" w:rsidRPr="004F7652" w:rsidRDefault="00554959" w:rsidP="009D6595">
            <w:pPr>
              <w:suppressAutoHyphens w:val="0"/>
              <w:jc w:val="both"/>
              <w:rPr>
                <w:lang w:eastAsia="en-US"/>
              </w:rPr>
            </w:pPr>
          </w:p>
        </w:tc>
        <w:tc>
          <w:tcPr>
            <w:tcW w:w="2379" w:type="dxa"/>
          </w:tcPr>
          <w:p w:rsidR="00554959" w:rsidRPr="004F7652" w:rsidRDefault="00554959" w:rsidP="009D6595">
            <w:pPr>
              <w:suppressAutoHyphens w:val="0"/>
              <w:jc w:val="both"/>
              <w:rPr>
                <w:lang w:eastAsia="en-US"/>
              </w:rPr>
            </w:pPr>
          </w:p>
        </w:tc>
        <w:tc>
          <w:tcPr>
            <w:tcW w:w="1417" w:type="dxa"/>
          </w:tcPr>
          <w:p w:rsidR="00554959" w:rsidRPr="004F7652" w:rsidRDefault="00554959" w:rsidP="009D6595">
            <w:pPr>
              <w:suppressAutoHyphens w:val="0"/>
              <w:jc w:val="both"/>
              <w:rPr>
                <w:lang w:eastAsia="en-US"/>
              </w:rPr>
            </w:pPr>
          </w:p>
        </w:tc>
      </w:tr>
      <w:tr w:rsidR="00554959" w:rsidRPr="004F7652" w:rsidTr="0097457C">
        <w:tc>
          <w:tcPr>
            <w:tcW w:w="1130" w:type="dxa"/>
          </w:tcPr>
          <w:p w:rsidR="00554959" w:rsidRPr="004F7652" w:rsidRDefault="00554959" w:rsidP="009D6595">
            <w:pPr>
              <w:tabs>
                <w:tab w:val="left" w:pos="318"/>
              </w:tabs>
              <w:suppressAutoHyphens w:val="0"/>
              <w:ind w:firstLine="6300"/>
              <w:rPr>
                <w:b/>
                <w:lang w:eastAsia="en-US"/>
              </w:rPr>
            </w:pPr>
          </w:p>
        </w:tc>
        <w:tc>
          <w:tcPr>
            <w:tcW w:w="2087" w:type="dxa"/>
          </w:tcPr>
          <w:p w:rsidR="00554959" w:rsidRPr="004F7652" w:rsidRDefault="00554959" w:rsidP="009D6595">
            <w:pPr>
              <w:tabs>
                <w:tab w:val="left" w:pos="318"/>
              </w:tabs>
              <w:suppressAutoHyphens w:val="0"/>
              <w:ind w:firstLine="6300"/>
              <w:rPr>
                <w:b/>
                <w:lang w:eastAsia="en-US"/>
              </w:rPr>
            </w:pPr>
          </w:p>
        </w:tc>
        <w:tc>
          <w:tcPr>
            <w:tcW w:w="2196" w:type="dxa"/>
          </w:tcPr>
          <w:p w:rsidR="00554959" w:rsidRPr="004F7652" w:rsidRDefault="00554959" w:rsidP="009D6595">
            <w:pPr>
              <w:suppressAutoHyphens w:val="0"/>
              <w:jc w:val="right"/>
              <w:rPr>
                <w:lang w:eastAsia="en-US"/>
              </w:rPr>
            </w:pPr>
          </w:p>
        </w:tc>
        <w:tc>
          <w:tcPr>
            <w:tcW w:w="2379" w:type="dxa"/>
          </w:tcPr>
          <w:p w:rsidR="00554959" w:rsidRPr="004F7652" w:rsidRDefault="00554959" w:rsidP="009D6595">
            <w:pPr>
              <w:suppressAutoHyphens w:val="0"/>
              <w:jc w:val="right"/>
              <w:rPr>
                <w:lang w:eastAsia="en-US"/>
              </w:rPr>
            </w:pPr>
            <w:r w:rsidRPr="004F7652">
              <w:rPr>
                <w:lang w:eastAsia="en-US"/>
              </w:rPr>
              <w:t xml:space="preserve">Kopā </w:t>
            </w:r>
            <w:proofErr w:type="spellStart"/>
            <w:r w:rsidRPr="004F7652">
              <w:rPr>
                <w:lang w:eastAsia="en-US"/>
              </w:rPr>
              <w:t>euro</w:t>
            </w:r>
            <w:proofErr w:type="spellEnd"/>
            <w:r w:rsidRPr="004F7652">
              <w:rPr>
                <w:lang w:eastAsia="en-US"/>
              </w:rPr>
              <w:t xml:space="preserve"> (bez PVN)</w:t>
            </w:r>
          </w:p>
        </w:tc>
        <w:tc>
          <w:tcPr>
            <w:tcW w:w="1417" w:type="dxa"/>
          </w:tcPr>
          <w:p w:rsidR="00554959" w:rsidRPr="004F7652" w:rsidRDefault="00554959" w:rsidP="009D6595">
            <w:pPr>
              <w:suppressAutoHyphens w:val="0"/>
              <w:jc w:val="both"/>
              <w:rPr>
                <w:lang w:eastAsia="en-US"/>
              </w:rPr>
            </w:pPr>
          </w:p>
        </w:tc>
      </w:tr>
      <w:tr w:rsidR="00554959" w:rsidRPr="004F7652" w:rsidTr="0097457C">
        <w:tc>
          <w:tcPr>
            <w:tcW w:w="1130" w:type="dxa"/>
          </w:tcPr>
          <w:p w:rsidR="00554959" w:rsidRPr="004F7652" w:rsidRDefault="00554959" w:rsidP="009D6595">
            <w:pPr>
              <w:tabs>
                <w:tab w:val="left" w:pos="318"/>
              </w:tabs>
              <w:suppressAutoHyphens w:val="0"/>
              <w:ind w:firstLine="6300"/>
              <w:rPr>
                <w:b/>
                <w:lang w:eastAsia="en-US"/>
              </w:rPr>
            </w:pPr>
          </w:p>
        </w:tc>
        <w:tc>
          <w:tcPr>
            <w:tcW w:w="2087" w:type="dxa"/>
          </w:tcPr>
          <w:p w:rsidR="00554959" w:rsidRPr="004F7652" w:rsidRDefault="00554959" w:rsidP="009D6595">
            <w:pPr>
              <w:tabs>
                <w:tab w:val="left" w:pos="318"/>
              </w:tabs>
              <w:suppressAutoHyphens w:val="0"/>
              <w:ind w:firstLine="6300"/>
              <w:rPr>
                <w:b/>
                <w:lang w:eastAsia="en-US"/>
              </w:rPr>
            </w:pPr>
          </w:p>
        </w:tc>
        <w:tc>
          <w:tcPr>
            <w:tcW w:w="2196" w:type="dxa"/>
          </w:tcPr>
          <w:p w:rsidR="00554959" w:rsidRPr="004F7652" w:rsidRDefault="00554959" w:rsidP="009D6595">
            <w:pPr>
              <w:suppressAutoHyphens w:val="0"/>
              <w:jc w:val="right"/>
              <w:rPr>
                <w:lang w:eastAsia="en-US"/>
              </w:rPr>
            </w:pPr>
          </w:p>
        </w:tc>
        <w:tc>
          <w:tcPr>
            <w:tcW w:w="2379" w:type="dxa"/>
          </w:tcPr>
          <w:p w:rsidR="00554959" w:rsidRPr="004F7652" w:rsidRDefault="00554959" w:rsidP="009D6595">
            <w:pPr>
              <w:suppressAutoHyphens w:val="0"/>
              <w:jc w:val="right"/>
              <w:rPr>
                <w:lang w:eastAsia="en-US"/>
              </w:rPr>
            </w:pPr>
            <w:r w:rsidRPr="004F7652">
              <w:rPr>
                <w:lang w:eastAsia="en-US"/>
              </w:rPr>
              <w:t>PVN 21%</w:t>
            </w:r>
          </w:p>
        </w:tc>
        <w:tc>
          <w:tcPr>
            <w:tcW w:w="1417" w:type="dxa"/>
          </w:tcPr>
          <w:p w:rsidR="00554959" w:rsidRPr="004F7652" w:rsidRDefault="00554959" w:rsidP="009D6595">
            <w:pPr>
              <w:suppressAutoHyphens w:val="0"/>
              <w:jc w:val="both"/>
              <w:rPr>
                <w:lang w:eastAsia="en-US"/>
              </w:rPr>
            </w:pPr>
          </w:p>
        </w:tc>
      </w:tr>
      <w:tr w:rsidR="00554959" w:rsidRPr="004F7652" w:rsidTr="0097457C">
        <w:tc>
          <w:tcPr>
            <w:tcW w:w="1130" w:type="dxa"/>
          </w:tcPr>
          <w:p w:rsidR="00554959" w:rsidRPr="004F7652" w:rsidRDefault="00554959" w:rsidP="009D6595">
            <w:pPr>
              <w:suppressAutoHyphens w:val="0"/>
              <w:jc w:val="both"/>
              <w:rPr>
                <w:lang w:eastAsia="en-US"/>
              </w:rPr>
            </w:pPr>
          </w:p>
        </w:tc>
        <w:tc>
          <w:tcPr>
            <w:tcW w:w="2087" w:type="dxa"/>
          </w:tcPr>
          <w:p w:rsidR="00554959" w:rsidRPr="004F7652" w:rsidRDefault="00554959" w:rsidP="009D6595">
            <w:pPr>
              <w:suppressAutoHyphens w:val="0"/>
              <w:jc w:val="both"/>
              <w:rPr>
                <w:lang w:eastAsia="en-US"/>
              </w:rPr>
            </w:pPr>
          </w:p>
        </w:tc>
        <w:tc>
          <w:tcPr>
            <w:tcW w:w="2196" w:type="dxa"/>
          </w:tcPr>
          <w:p w:rsidR="00554959" w:rsidRPr="004F7652" w:rsidRDefault="00554959" w:rsidP="009D6595">
            <w:pPr>
              <w:suppressAutoHyphens w:val="0"/>
              <w:jc w:val="right"/>
              <w:rPr>
                <w:lang w:eastAsia="en-US"/>
              </w:rPr>
            </w:pPr>
          </w:p>
        </w:tc>
        <w:tc>
          <w:tcPr>
            <w:tcW w:w="2379" w:type="dxa"/>
          </w:tcPr>
          <w:p w:rsidR="00554959" w:rsidRPr="004F7652" w:rsidRDefault="00554959" w:rsidP="009D6595">
            <w:pPr>
              <w:suppressAutoHyphens w:val="0"/>
              <w:jc w:val="right"/>
              <w:rPr>
                <w:lang w:eastAsia="en-US"/>
              </w:rPr>
            </w:pPr>
            <w:r w:rsidRPr="004F7652">
              <w:rPr>
                <w:lang w:eastAsia="en-US"/>
              </w:rPr>
              <w:t xml:space="preserve">Kopā </w:t>
            </w:r>
            <w:proofErr w:type="spellStart"/>
            <w:r w:rsidRPr="004F7652">
              <w:rPr>
                <w:lang w:eastAsia="en-US"/>
              </w:rPr>
              <w:t>euro</w:t>
            </w:r>
            <w:proofErr w:type="spellEnd"/>
            <w:r w:rsidRPr="004F7652">
              <w:rPr>
                <w:lang w:eastAsia="en-US"/>
              </w:rPr>
              <w:t xml:space="preserve"> (ar PVN)</w:t>
            </w:r>
          </w:p>
        </w:tc>
        <w:tc>
          <w:tcPr>
            <w:tcW w:w="1417" w:type="dxa"/>
          </w:tcPr>
          <w:p w:rsidR="00554959" w:rsidRPr="004F7652" w:rsidRDefault="00554959" w:rsidP="009D6595">
            <w:pPr>
              <w:suppressAutoHyphens w:val="0"/>
              <w:jc w:val="both"/>
              <w:rPr>
                <w:lang w:eastAsia="en-US"/>
              </w:rPr>
            </w:pPr>
          </w:p>
        </w:tc>
      </w:tr>
    </w:tbl>
    <w:p w:rsidR="00554959" w:rsidRPr="004F7652" w:rsidRDefault="00554959" w:rsidP="00554959">
      <w:pPr>
        <w:tabs>
          <w:tab w:val="left" w:pos="318"/>
        </w:tabs>
        <w:suppressAutoHyphens w:val="0"/>
        <w:ind w:firstLine="6300"/>
        <w:rPr>
          <w:b/>
          <w:lang w:eastAsia="en-US"/>
        </w:rPr>
      </w:pPr>
    </w:p>
    <w:p w:rsidR="00554959" w:rsidRPr="004F7652" w:rsidRDefault="00554959" w:rsidP="00554959">
      <w:pPr>
        <w:tabs>
          <w:tab w:val="left" w:pos="318"/>
        </w:tabs>
        <w:suppressAutoHyphens w:val="0"/>
        <w:ind w:firstLine="6300"/>
        <w:rPr>
          <w:b/>
          <w:lang w:eastAsia="en-US"/>
        </w:rPr>
      </w:pPr>
    </w:p>
    <w:p w:rsidR="00554959" w:rsidRPr="004F7652" w:rsidRDefault="00554959" w:rsidP="00554959">
      <w:pPr>
        <w:tabs>
          <w:tab w:val="left" w:pos="318"/>
        </w:tabs>
        <w:suppressAutoHyphens w:val="0"/>
        <w:rPr>
          <w:lang w:eastAsia="en-US"/>
        </w:rPr>
      </w:pPr>
      <w:r w:rsidRPr="004F7652">
        <w:rPr>
          <w:lang w:eastAsia="en-US"/>
        </w:rPr>
        <w:t xml:space="preserve">Piekrītu visiem uzaicinājuma nosacījumiem. </w:t>
      </w:r>
    </w:p>
    <w:p w:rsidR="00554959" w:rsidRPr="004F7652" w:rsidRDefault="00554959" w:rsidP="00554959">
      <w:pPr>
        <w:tabs>
          <w:tab w:val="left" w:pos="318"/>
        </w:tabs>
        <w:suppressAutoHyphens w:val="0"/>
        <w:rPr>
          <w:lang w:eastAsia="en-US"/>
        </w:rPr>
      </w:pPr>
    </w:p>
    <w:p w:rsidR="00554959" w:rsidRPr="004F7652" w:rsidRDefault="00554959" w:rsidP="00554959">
      <w:pPr>
        <w:tabs>
          <w:tab w:val="left" w:pos="318"/>
        </w:tabs>
        <w:suppressAutoHyphens w:val="0"/>
        <w:rPr>
          <w:lang w:eastAsia="en-US"/>
        </w:rPr>
      </w:pPr>
      <w:r w:rsidRPr="004F7652">
        <w:rPr>
          <w:lang w:eastAsia="en-US"/>
        </w:rPr>
        <w:t>Dalībnieka  vārds, uzvārds, amats, paraksts _______________________________</w:t>
      </w:r>
    </w:p>
    <w:p w:rsidR="00554959" w:rsidRPr="00943FA3" w:rsidRDefault="00554959" w:rsidP="00554959">
      <w:pPr>
        <w:jc w:val="right"/>
        <w:rPr>
          <w:b/>
          <w:bCs/>
          <w:caps/>
        </w:rPr>
      </w:pPr>
      <w:r w:rsidRPr="004F7652">
        <w:rPr>
          <w:lang w:eastAsia="en-US"/>
        </w:rPr>
        <w:t>z.v.</w:t>
      </w:r>
    </w:p>
    <w:p w:rsidR="009D6595" w:rsidRDefault="009D6595"/>
    <w:sectPr w:rsidR="009D6595" w:rsidSect="009D6595">
      <w:footerReference w:type="default" r:id="rId9"/>
      <w:pgSz w:w="11906" w:h="16838"/>
      <w:pgMar w:top="1276" w:right="127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040" w:rsidRDefault="00755040">
      <w:r>
        <w:separator/>
      </w:r>
    </w:p>
  </w:endnote>
  <w:endnote w:type="continuationSeparator" w:id="0">
    <w:p w:rsidR="00755040" w:rsidRDefault="0075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040" w:rsidRDefault="00755040">
    <w:pPr>
      <w:pStyle w:val="Footer"/>
      <w:jc w:val="center"/>
    </w:pPr>
    <w:r>
      <w:fldChar w:fldCharType="begin"/>
    </w:r>
    <w:r>
      <w:instrText xml:space="preserve"> PAGE   \* MERGEFORMAT </w:instrText>
    </w:r>
    <w:r>
      <w:fldChar w:fldCharType="separate"/>
    </w:r>
    <w:r w:rsidR="00DC6DC5">
      <w:rPr>
        <w:noProof/>
      </w:rPr>
      <w:t>20</w:t>
    </w:r>
    <w:r>
      <w:rPr>
        <w:noProof/>
      </w:rPr>
      <w:fldChar w:fldCharType="end"/>
    </w:r>
  </w:p>
  <w:p w:rsidR="00755040" w:rsidRDefault="00755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040" w:rsidRDefault="00755040">
      <w:r>
        <w:separator/>
      </w:r>
    </w:p>
  </w:footnote>
  <w:footnote w:type="continuationSeparator" w:id="0">
    <w:p w:rsidR="00755040" w:rsidRDefault="00755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04736D"/>
    <w:multiLevelType w:val="hybridMultilevel"/>
    <w:tmpl w:val="AC2E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57172"/>
    <w:multiLevelType w:val="hybridMultilevel"/>
    <w:tmpl w:val="AC2E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53719BE"/>
    <w:multiLevelType w:val="multilevel"/>
    <w:tmpl w:val="81200900"/>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15:restartNumberingAfterBreak="0">
    <w:nsid w:val="1BDC09D2"/>
    <w:multiLevelType w:val="multilevel"/>
    <w:tmpl w:val="85FA374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35D50"/>
    <w:multiLevelType w:val="multilevel"/>
    <w:tmpl w:val="E99E0710"/>
    <w:lvl w:ilvl="0">
      <w:start w:val="1"/>
      <w:numFmt w:val="decimal"/>
      <w:lvlText w:val="%1."/>
      <w:lvlJc w:val="left"/>
      <w:pPr>
        <w:tabs>
          <w:tab w:val="num" w:pos="420"/>
        </w:tabs>
        <w:ind w:left="420" w:hanging="420"/>
      </w:pPr>
      <w:rPr>
        <w:rFonts w:hint="default"/>
        <w:b w:val="0"/>
        <w:bCs/>
        <w:sz w:val="24"/>
        <w:szCs w:val="24"/>
      </w:rPr>
    </w:lvl>
    <w:lvl w:ilvl="1">
      <w:start w:val="1"/>
      <w:numFmt w:val="decimal"/>
      <w:lvlText w:val="%1.%2."/>
      <w:lvlJc w:val="left"/>
      <w:pPr>
        <w:tabs>
          <w:tab w:val="num" w:pos="420"/>
        </w:tabs>
        <w:ind w:left="420" w:hanging="420"/>
      </w:pPr>
      <w:rPr>
        <w:rFonts w:hint="default"/>
        <w:b w:val="0"/>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9"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97E6F82"/>
    <w:multiLevelType w:val="singleLevel"/>
    <w:tmpl w:val="1E561BD8"/>
    <w:lvl w:ilvl="0">
      <w:start w:val="1"/>
      <w:numFmt w:val="bullet"/>
      <w:lvlText w:val="-"/>
      <w:lvlJc w:val="left"/>
      <w:pPr>
        <w:tabs>
          <w:tab w:val="num" w:pos="1215"/>
        </w:tabs>
        <w:ind w:left="1215" w:hanging="360"/>
      </w:pPr>
      <w:rPr>
        <w:rFonts w:ascii="Times New Roman" w:hAnsi="Times New Roman" w:hint="default"/>
      </w:rPr>
    </w:lvl>
  </w:abstractNum>
  <w:abstractNum w:abstractNumId="12"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3D710E"/>
    <w:multiLevelType w:val="hybridMultilevel"/>
    <w:tmpl w:val="AB9C25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A82108"/>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6520362"/>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E165AE"/>
    <w:multiLevelType w:val="hybridMultilevel"/>
    <w:tmpl w:val="EF8EDF00"/>
    <w:lvl w:ilvl="0" w:tplc="04260001">
      <w:start w:val="1"/>
      <w:numFmt w:val="bullet"/>
      <w:lvlText w:val=""/>
      <w:lvlJc w:val="left"/>
      <w:pPr>
        <w:tabs>
          <w:tab w:val="num" w:pos="900"/>
        </w:tabs>
        <w:ind w:left="900" w:hanging="360"/>
      </w:pPr>
      <w:rPr>
        <w:rFonts w:ascii="Symbol" w:hAnsi="Symbol"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48301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4"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DA60EBC"/>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66ED5E94"/>
    <w:multiLevelType w:val="hybridMultilevel"/>
    <w:tmpl w:val="625CCDFC"/>
    <w:lvl w:ilvl="0" w:tplc="A6CED1E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0B4113"/>
    <w:multiLevelType w:val="hybridMultilevel"/>
    <w:tmpl w:val="AC2E047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616036"/>
    <w:multiLevelType w:val="hybridMultilevel"/>
    <w:tmpl w:val="A7A4B7A6"/>
    <w:lvl w:ilvl="0" w:tplc="04260001">
      <w:start w:val="1"/>
      <w:numFmt w:val="bullet"/>
      <w:lvlText w:val=""/>
      <w:lvlJc w:val="left"/>
      <w:pPr>
        <w:ind w:left="1426" w:hanging="360"/>
      </w:pPr>
      <w:rPr>
        <w:rFonts w:ascii="Symbol" w:hAnsi="Symbol" w:hint="default"/>
      </w:rPr>
    </w:lvl>
    <w:lvl w:ilvl="1" w:tplc="04260003" w:tentative="1">
      <w:start w:val="1"/>
      <w:numFmt w:val="bullet"/>
      <w:lvlText w:val="o"/>
      <w:lvlJc w:val="left"/>
      <w:pPr>
        <w:ind w:left="2146" w:hanging="360"/>
      </w:pPr>
      <w:rPr>
        <w:rFonts w:ascii="Courier New" w:hAnsi="Courier New" w:cs="Courier New" w:hint="default"/>
      </w:rPr>
    </w:lvl>
    <w:lvl w:ilvl="2" w:tplc="04260005" w:tentative="1">
      <w:start w:val="1"/>
      <w:numFmt w:val="bullet"/>
      <w:lvlText w:val=""/>
      <w:lvlJc w:val="left"/>
      <w:pPr>
        <w:ind w:left="2866" w:hanging="360"/>
      </w:pPr>
      <w:rPr>
        <w:rFonts w:ascii="Wingdings" w:hAnsi="Wingdings" w:hint="default"/>
      </w:rPr>
    </w:lvl>
    <w:lvl w:ilvl="3" w:tplc="04260001" w:tentative="1">
      <w:start w:val="1"/>
      <w:numFmt w:val="bullet"/>
      <w:lvlText w:val=""/>
      <w:lvlJc w:val="left"/>
      <w:pPr>
        <w:ind w:left="3586" w:hanging="360"/>
      </w:pPr>
      <w:rPr>
        <w:rFonts w:ascii="Symbol" w:hAnsi="Symbol" w:hint="default"/>
      </w:rPr>
    </w:lvl>
    <w:lvl w:ilvl="4" w:tplc="04260003" w:tentative="1">
      <w:start w:val="1"/>
      <w:numFmt w:val="bullet"/>
      <w:lvlText w:val="o"/>
      <w:lvlJc w:val="left"/>
      <w:pPr>
        <w:ind w:left="4306" w:hanging="360"/>
      </w:pPr>
      <w:rPr>
        <w:rFonts w:ascii="Courier New" w:hAnsi="Courier New" w:cs="Courier New" w:hint="default"/>
      </w:rPr>
    </w:lvl>
    <w:lvl w:ilvl="5" w:tplc="04260005" w:tentative="1">
      <w:start w:val="1"/>
      <w:numFmt w:val="bullet"/>
      <w:lvlText w:val=""/>
      <w:lvlJc w:val="left"/>
      <w:pPr>
        <w:ind w:left="5026" w:hanging="360"/>
      </w:pPr>
      <w:rPr>
        <w:rFonts w:ascii="Wingdings" w:hAnsi="Wingdings" w:hint="default"/>
      </w:rPr>
    </w:lvl>
    <w:lvl w:ilvl="6" w:tplc="04260001" w:tentative="1">
      <w:start w:val="1"/>
      <w:numFmt w:val="bullet"/>
      <w:lvlText w:val=""/>
      <w:lvlJc w:val="left"/>
      <w:pPr>
        <w:ind w:left="5746" w:hanging="360"/>
      </w:pPr>
      <w:rPr>
        <w:rFonts w:ascii="Symbol" w:hAnsi="Symbol" w:hint="default"/>
      </w:rPr>
    </w:lvl>
    <w:lvl w:ilvl="7" w:tplc="04260003" w:tentative="1">
      <w:start w:val="1"/>
      <w:numFmt w:val="bullet"/>
      <w:lvlText w:val="o"/>
      <w:lvlJc w:val="left"/>
      <w:pPr>
        <w:ind w:left="6466" w:hanging="360"/>
      </w:pPr>
      <w:rPr>
        <w:rFonts w:ascii="Courier New" w:hAnsi="Courier New" w:cs="Courier New" w:hint="default"/>
      </w:rPr>
    </w:lvl>
    <w:lvl w:ilvl="8" w:tplc="04260005" w:tentative="1">
      <w:start w:val="1"/>
      <w:numFmt w:val="bullet"/>
      <w:lvlText w:val=""/>
      <w:lvlJc w:val="left"/>
      <w:pPr>
        <w:ind w:left="7186" w:hanging="360"/>
      </w:pPr>
      <w:rPr>
        <w:rFonts w:ascii="Wingdings" w:hAnsi="Wingdings" w:hint="default"/>
      </w:rPr>
    </w:lvl>
  </w:abstractNum>
  <w:abstractNum w:abstractNumId="34"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5"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665120"/>
    <w:multiLevelType w:val="multilevel"/>
    <w:tmpl w:val="800E25C2"/>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7"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5662864"/>
    <w:multiLevelType w:val="hybridMultilevel"/>
    <w:tmpl w:val="6EF66B0A"/>
    <w:lvl w:ilvl="0" w:tplc="2578CEE2">
      <w:start w:val="200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82280"/>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BF2473D"/>
    <w:multiLevelType w:val="hybridMultilevel"/>
    <w:tmpl w:val="AC2E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4"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4269E1"/>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16"/>
  </w:num>
  <w:num w:numId="3">
    <w:abstractNumId w:val="43"/>
  </w:num>
  <w:num w:numId="4">
    <w:abstractNumId w:val="24"/>
  </w:num>
  <w:num w:numId="5">
    <w:abstractNumId w:val="13"/>
  </w:num>
  <w:num w:numId="6">
    <w:abstractNumId w:val="0"/>
  </w:num>
  <w:num w:numId="7">
    <w:abstractNumId w:val="10"/>
  </w:num>
  <w:num w:numId="8">
    <w:abstractNumId w:val="6"/>
  </w:num>
  <w:num w:numId="9">
    <w:abstractNumId w:val="34"/>
  </w:num>
  <w:num w:numId="10">
    <w:abstractNumId w:val="19"/>
  </w:num>
  <w:num w:numId="11">
    <w:abstractNumId w:val="23"/>
  </w:num>
  <w:num w:numId="12">
    <w:abstractNumId w:val="26"/>
  </w:num>
  <w:num w:numId="13">
    <w:abstractNumId w:val="37"/>
  </w:num>
  <w:num w:numId="14">
    <w:abstractNumId w:val="9"/>
  </w:num>
  <w:num w:numId="15">
    <w:abstractNumId w:val="27"/>
  </w:num>
  <w:num w:numId="16">
    <w:abstractNumId w:val="28"/>
  </w:num>
  <w:num w:numId="17">
    <w:abstractNumId w:val="15"/>
  </w:num>
  <w:num w:numId="18">
    <w:abstractNumId w:val="40"/>
  </w:num>
  <w:num w:numId="19">
    <w:abstractNumId w:val="14"/>
  </w:num>
  <w:num w:numId="20">
    <w:abstractNumId w:val="12"/>
  </w:num>
  <w:num w:numId="21">
    <w:abstractNumId w:val="29"/>
  </w:num>
  <w:num w:numId="22">
    <w:abstractNumId w:val="4"/>
  </w:num>
  <w:num w:numId="23">
    <w:abstractNumId w:val="1"/>
  </w:num>
  <w:num w:numId="24">
    <w:abstractNumId w:val="35"/>
  </w:num>
  <w:num w:numId="25">
    <w:abstractNumId w:val="44"/>
  </w:num>
  <w:num w:numId="26">
    <w:abstractNumId w:val="32"/>
  </w:num>
  <w:num w:numId="27">
    <w:abstractNumId w:val="22"/>
  </w:num>
  <w:num w:numId="28">
    <w:abstractNumId w:val="8"/>
  </w:num>
  <w:num w:numId="29">
    <w:abstractNumId w:val="11"/>
  </w:num>
  <w:num w:numId="30">
    <w:abstractNumId w:val="21"/>
  </w:num>
  <w:num w:numId="31">
    <w:abstractNumId w:val="33"/>
  </w:num>
  <w:num w:numId="32">
    <w:abstractNumId w:val="25"/>
  </w:num>
  <w:num w:numId="33">
    <w:abstractNumId w:val="38"/>
  </w:num>
  <w:num w:numId="34">
    <w:abstractNumId w:val="17"/>
  </w:num>
  <w:num w:numId="35">
    <w:abstractNumId w:val="5"/>
  </w:num>
  <w:num w:numId="36">
    <w:abstractNumId w:val="45"/>
  </w:num>
  <w:num w:numId="37">
    <w:abstractNumId w:val="20"/>
  </w:num>
  <w:num w:numId="38">
    <w:abstractNumId w:val="39"/>
  </w:num>
  <w:num w:numId="39">
    <w:abstractNumId w:val="7"/>
  </w:num>
  <w:num w:numId="40">
    <w:abstractNumId w:val="31"/>
  </w:num>
  <w:num w:numId="41">
    <w:abstractNumId w:val="2"/>
  </w:num>
  <w:num w:numId="42">
    <w:abstractNumId w:val="42"/>
  </w:num>
  <w:num w:numId="43">
    <w:abstractNumId w:val="3"/>
  </w:num>
  <w:num w:numId="44">
    <w:abstractNumId w:val="30"/>
  </w:num>
  <w:num w:numId="45">
    <w:abstractNumId w:val="36"/>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37"/>
    <w:rsid w:val="000702C9"/>
    <w:rsid w:val="001277C0"/>
    <w:rsid w:val="001A4B21"/>
    <w:rsid w:val="00274A34"/>
    <w:rsid w:val="002B3858"/>
    <w:rsid w:val="002E6BD9"/>
    <w:rsid w:val="003275E8"/>
    <w:rsid w:val="00361167"/>
    <w:rsid w:val="00390107"/>
    <w:rsid w:val="003A461D"/>
    <w:rsid w:val="003F0DEC"/>
    <w:rsid w:val="00433B01"/>
    <w:rsid w:val="00477F1B"/>
    <w:rsid w:val="004C5581"/>
    <w:rsid w:val="004F7652"/>
    <w:rsid w:val="00554959"/>
    <w:rsid w:val="005A3183"/>
    <w:rsid w:val="005D4F8F"/>
    <w:rsid w:val="007231C8"/>
    <w:rsid w:val="00755040"/>
    <w:rsid w:val="007A10D1"/>
    <w:rsid w:val="0097457C"/>
    <w:rsid w:val="009D6595"/>
    <w:rsid w:val="00A02C61"/>
    <w:rsid w:val="00A947AC"/>
    <w:rsid w:val="00AD613A"/>
    <w:rsid w:val="00B04C33"/>
    <w:rsid w:val="00B05BAD"/>
    <w:rsid w:val="00BD67C9"/>
    <w:rsid w:val="00BE091A"/>
    <w:rsid w:val="00C56A3A"/>
    <w:rsid w:val="00C959ED"/>
    <w:rsid w:val="00CC6FBC"/>
    <w:rsid w:val="00CD1F11"/>
    <w:rsid w:val="00D402E1"/>
    <w:rsid w:val="00D54334"/>
    <w:rsid w:val="00DC6DC5"/>
    <w:rsid w:val="00DC78D9"/>
    <w:rsid w:val="00E516A4"/>
    <w:rsid w:val="00E53775"/>
    <w:rsid w:val="00F044DF"/>
    <w:rsid w:val="00F0481C"/>
    <w:rsid w:val="00FE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35D2C-A0EA-4869-BFD1-8661E558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959"/>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basedOn w:val="Normal"/>
    <w:next w:val="Normal"/>
    <w:link w:val="Heading1Char"/>
    <w:uiPriority w:val="99"/>
    <w:qFormat/>
    <w:rsid w:val="00554959"/>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554959"/>
    <w:pPr>
      <w:keepNext/>
      <w:jc w:val="right"/>
      <w:outlineLvl w:val="1"/>
    </w:pPr>
    <w:rPr>
      <w:b/>
      <w:bCs/>
    </w:rPr>
  </w:style>
  <w:style w:type="paragraph" w:styleId="Heading7">
    <w:name w:val="heading 7"/>
    <w:basedOn w:val="Normal"/>
    <w:next w:val="Normal"/>
    <w:link w:val="Heading7Char"/>
    <w:uiPriority w:val="99"/>
    <w:qFormat/>
    <w:rsid w:val="00554959"/>
    <w:pPr>
      <w:keepNext/>
      <w:numPr>
        <w:numId w:val="4"/>
      </w:numPr>
      <w:outlineLvl w:val="6"/>
    </w:pPr>
    <w:rPr>
      <w:b/>
      <w:bCs/>
    </w:rPr>
  </w:style>
  <w:style w:type="paragraph" w:styleId="Heading8">
    <w:name w:val="heading 8"/>
    <w:basedOn w:val="Normal"/>
    <w:next w:val="Normal"/>
    <w:link w:val="Heading8Char"/>
    <w:uiPriority w:val="99"/>
    <w:qFormat/>
    <w:rsid w:val="00554959"/>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4959"/>
    <w:rPr>
      <w:rFonts w:ascii="Times New Roman" w:eastAsia="Times New Roman" w:hAnsi="Times New Roman" w:cs="Times New Roman"/>
      <w:sz w:val="24"/>
      <w:szCs w:val="24"/>
      <w:lang w:val="lv-LV" w:eastAsia="ar-SA"/>
    </w:rPr>
  </w:style>
  <w:style w:type="character" w:customStyle="1" w:styleId="Heading2Char">
    <w:name w:val="Heading 2 Char"/>
    <w:basedOn w:val="DefaultParagraphFont"/>
    <w:link w:val="Heading2"/>
    <w:uiPriority w:val="99"/>
    <w:rsid w:val="00554959"/>
    <w:rPr>
      <w:rFonts w:ascii="Times New Roman" w:eastAsia="Times New Roman" w:hAnsi="Times New Roman" w:cs="Times New Roman"/>
      <w:b/>
      <w:bCs/>
      <w:sz w:val="24"/>
      <w:szCs w:val="24"/>
      <w:lang w:val="lv-LV" w:eastAsia="ar-SA"/>
    </w:rPr>
  </w:style>
  <w:style w:type="character" w:customStyle="1" w:styleId="Heading7Char">
    <w:name w:val="Heading 7 Char"/>
    <w:basedOn w:val="DefaultParagraphFont"/>
    <w:link w:val="Heading7"/>
    <w:uiPriority w:val="99"/>
    <w:rsid w:val="00554959"/>
    <w:rPr>
      <w:rFonts w:ascii="Times New Roman" w:eastAsia="Times New Roman" w:hAnsi="Times New Roman" w:cs="Times New Roman"/>
      <w:b/>
      <w:bCs/>
      <w:sz w:val="24"/>
      <w:szCs w:val="24"/>
      <w:lang w:val="lv-LV" w:eastAsia="ar-SA"/>
    </w:rPr>
  </w:style>
  <w:style w:type="character" w:customStyle="1" w:styleId="Heading8Char">
    <w:name w:val="Heading 8 Char"/>
    <w:basedOn w:val="DefaultParagraphFont"/>
    <w:link w:val="Heading8"/>
    <w:uiPriority w:val="99"/>
    <w:rsid w:val="00554959"/>
    <w:rPr>
      <w:rFonts w:ascii="Cambria" w:eastAsia="Times New Roman" w:hAnsi="Cambria" w:cs="Cambria"/>
      <w:color w:val="404040"/>
      <w:sz w:val="20"/>
      <w:szCs w:val="20"/>
      <w:lang w:val="lv-LV" w:eastAsia="ar-SA"/>
    </w:rPr>
  </w:style>
  <w:style w:type="character" w:customStyle="1" w:styleId="1">
    <w:name w:val="Заголовок 1 Знак"/>
    <w:basedOn w:val="DefaultParagraphFont"/>
    <w:uiPriority w:val="99"/>
    <w:rsid w:val="00554959"/>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554959"/>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554959"/>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554959"/>
    <w:rPr>
      <w:color w:val="0000FF"/>
      <w:u w:val="single"/>
    </w:rPr>
  </w:style>
  <w:style w:type="paragraph" w:styleId="BodyText">
    <w:name w:val="Body Text"/>
    <w:aliases w:val="Body Text1"/>
    <w:basedOn w:val="Normal"/>
    <w:link w:val="BodyTextChar"/>
    <w:uiPriority w:val="99"/>
    <w:rsid w:val="00554959"/>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554959"/>
    <w:rPr>
      <w:rFonts w:ascii="Times New Roman" w:eastAsia="Times New Roman" w:hAnsi="Times New Roman" w:cs="Times New Roman"/>
      <w:sz w:val="24"/>
      <w:szCs w:val="24"/>
      <w:lang w:val="lv-LV" w:eastAsia="ar-SA"/>
    </w:rPr>
  </w:style>
  <w:style w:type="character" w:customStyle="1" w:styleId="a">
    <w:name w:val="Основной текст Знак"/>
    <w:basedOn w:val="DefaultParagraphFont"/>
    <w:uiPriority w:val="99"/>
    <w:semiHidden/>
    <w:rsid w:val="00554959"/>
    <w:rPr>
      <w:rFonts w:ascii="Times New Roman" w:hAnsi="Times New Roman" w:cs="Times New Roman"/>
      <w:sz w:val="20"/>
      <w:szCs w:val="20"/>
      <w:lang w:val="lv-LV" w:eastAsia="ar-SA" w:bidi="ar-SA"/>
    </w:rPr>
  </w:style>
  <w:style w:type="paragraph" w:styleId="List">
    <w:name w:val="List"/>
    <w:basedOn w:val="BodyText"/>
    <w:uiPriority w:val="99"/>
    <w:rsid w:val="00554959"/>
    <w:rPr>
      <w:rFonts w:ascii="Arial" w:hAnsi="Arial" w:cs="Arial"/>
    </w:rPr>
  </w:style>
  <w:style w:type="paragraph" w:styleId="BodyTextIndent2">
    <w:name w:val="Body Text Indent 2"/>
    <w:basedOn w:val="Normal"/>
    <w:link w:val="BodyTextIndent2Char"/>
    <w:uiPriority w:val="99"/>
    <w:rsid w:val="00554959"/>
    <w:pPr>
      <w:spacing w:after="120" w:line="480" w:lineRule="auto"/>
      <w:ind w:left="283"/>
    </w:pPr>
  </w:style>
  <w:style w:type="character" w:customStyle="1" w:styleId="BodyTextIndent2Char">
    <w:name w:val="Body Text Indent 2 Char"/>
    <w:basedOn w:val="DefaultParagraphFont"/>
    <w:link w:val="BodyTextIndent2"/>
    <w:uiPriority w:val="99"/>
    <w:rsid w:val="00554959"/>
    <w:rPr>
      <w:rFonts w:ascii="Times New Roman" w:eastAsia="Times New Roman" w:hAnsi="Times New Roman" w:cs="Times New Roman"/>
      <w:sz w:val="24"/>
      <w:szCs w:val="24"/>
      <w:lang w:val="lv-LV" w:eastAsia="ar-SA"/>
    </w:rPr>
  </w:style>
  <w:style w:type="character" w:customStyle="1" w:styleId="20">
    <w:name w:val="Основной текст с отступом 2 Знак"/>
    <w:basedOn w:val="DefaultParagraphFont"/>
    <w:uiPriority w:val="99"/>
    <w:semiHidden/>
    <w:rsid w:val="00554959"/>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554959"/>
    <w:pPr>
      <w:suppressLineNumbers/>
      <w:jc w:val="center"/>
    </w:pPr>
    <w:rPr>
      <w:b/>
      <w:bCs/>
    </w:rPr>
  </w:style>
  <w:style w:type="paragraph" w:styleId="Title">
    <w:name w:val="Title"/>
    <w:basedOn w:val="Normal"/>
    <w:link w:val="TitleChar"/>
    <w:uiPriority w:val="99"/>
    <w:qFormat/>
    <w:rsid w:val="00554959"/>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554959"/>
    <w:rPr>
      <w:rFonts w:ascii="Times New Roman" w:eastAsia="Times New Roman" w:hAnsi="Times New Roman" w:cs="Times New Roman"/>
      <w:b/>
      <w:bCs/>
      <w:sz w:val="24"/>
      <w:szCs w:val="24"/>
    </w:rPr>
  </w:style>
  <w:style w:type="character" w:customStyle="1" w:styleId="a1">
    <w:name w:val="Название Знак"/>
    <w:basedOn w:val="DefaultParagraphFont"/>
    <w:uiPriority w:val="99"/>
    <w:rsid w:val="00554959"/>
    <w:rPr>
      <w:rFonts w:ascii="Times New Roman" w:hAnsi="Times New Roman" w:cs="Times New Roman"/>
      <w:b/>
      <w:bCs/>
      <w:sz w:val="20"/>
      <w:szCs w:val="20"/>
      <w:lang w:val="en-US"/>
    </w:rPr>
  </w:style>
  <w:style w:type="paragraph" w:styleId="Caption">
    <w:name w:val="caption"/>
    <w:basedOn w:val="Normal"/>
    <w:next w:val="Normal"/>
    <w:uiPriority w:val="99"/>
    <w:qFormat/>
    <w:rsid w:val="00554959"/>
    <w:pPr>
      <w:suppressAutoHyphens w:val="0"/>
      <w:jc w:val="center"/>
    </w:pPr>
    <w:rPr>
      <w:b/>
      <w:bCs/>
      <w:sz w:val="28"/>
      <w:szCs w:val="28"/>
      <w:lang w:eastAsia="en-US"/>
    </w:rPr>
  </w:style>
  <w:style w:type="paragraph" w:styleId="Header">
    <w:name w:val="header"/>
    <w:basedOn w:val="Normal"/>
    <w:link w:val="HeaderChar"/>
    <w:uiPriority w:val="99"/>
    <w:rsid w:val="00554959"/>
    <w:pPr>
      <w:tabs>
        <w:tab w:val="center" w:pos="4677"/>
        <w:tab w:val="right" w:pos="9355"/>
      </w:tabs>
    </w:pPr>
  </w:style>
  <w:style w:type="character" w:customStyle="1" w:styleId="HeaderChar">
    <w:name w:val="Header Char"/>
    <w:basedOn w:val="DefaultParagraphFont"/>
    <w:link w:val="Header"/>
    <w:uiPriority w:val="99"/>
    <w:rsid w:val="00554959"/>
    <w:rPr>
      <w:rFonts w:ascii="Times New Roman" w:eastAsia="Times New Roman" w:hAnsi="Times New Roman" w:cs="Times New Roman"/>
      <w:sz w:val="24"/>
      <w:szCs w:val="24"/>
      <w:lang w:val="lv-LV" w:eastAsia="ar-SA"/>
    </w:rPr>
  </w:style>
  <w:style w:type="character" w:customStyle="1" w:styleId="a2">
    <w:name w:val="Верхний колонтитул Знак"/>
    <w:basedOn w:val="DefaultParagraphFont"/>
    <w:uiPriority w:val="99"/>
    <w:semiHidden/>
    <w:rsid w:val="00554959"/>
    <w:rPr>
      <w:rFonts w:ascii="Times New Roman" w:hAnsi="Times New Roman" w:cs="Times New Roman"/>
      <w:sz w:val="24"/>
      <w:szCs w:val="24"/>
      <w:lang w:val="lv-LV" w:eastAsia="ar-SA" w:bidi="ar-SA"/>
    </w:rPr>
  </w:style>
  <w:style w:type="paragraph" w:styleId="Footer">
    <w:name w:val="footer"/>
    <w:basedOn w:val="Normal"/>
    <w:link w:val="FooterChar"/>
    <w:uiPriority w:val="99"/>
    <w:rsid w:val="00554959"/>
    <w:pPr>
      <w:tabs>
        <w:tab w:val="center" w:pos="4677"/>
        <w:tab w:val="right" w:pos="9355"/>
      </w:tabs>
    </w:pPr>
  </w:style>
  <w:style w:type="character" w:customStyle="1" w:styleId="FooterChar">
    <w:name w:val="Footer Char"/>
    <w:basedOn w:val="DefaultParagraphFont"/>
    <w:link w:val="Footer"/>
    <w:uiPriority w:val="99"/>
    <w:rsid w:val="00554959"/>
    <w:rPr>
      <w:rFonts w:ascii="Times New Roman" w:eastAsia="Times New Roman" w:hAnsi="Times New Roman" w:cs="Times New Roman"/>
      <w:sz w:val="24"/>
      <w:szCs w:val="24"/>
      <w:lang w:val="lv-LV" w:eastAsia="ar-SA"/>
    </w:rPr>
  </w:style>
  <w:style w:type="character" w:customStyle="1" w:styleId="a3">
    <w:name w:val="Нижний колонтитул Знак"/>
    <w:basedOn w:val="DefaultParagraphFont"/>
    <w:uiPriority w:val="99"/>
    <w:rsid w:val="00554959"/>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554959"/>
    <w:rPr>
      <w:rFonts w:ascii="Cambria" w:hAnsi="Cambria" w:cs="Cambria"/>
      <w:color w:val="404040"/>
      <w:sz w:val="20"/>
      <w:szCs w:val="20"/>
      <w:lang w:val="lv-LV" w:eastAsia="ar-SA" w:bidi="ar-SA"/>
    </w:rPr>
  </w:style>
  <w:style w:type="paragraph" w:styleId="NormalWeb">
    <w:name w:val="Normal (Web)"/>
    <w:basedOn w:val="Normal"/>
    <w:uiPriority w:val="99"/>
    <w:rsid w:val="00554959"/>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554959"/>
    <w:pPr>
      <w:suppressAutoHyphens w:val="0"/>
      <w:ind w:left="1132" w:hanging="283"/>
    </w:pPr>
    <w:rPr>
      <w:lang w:val="en-GB" w:eastAsia="en-US"/>
    </w:rPr>
  </w:style>
  <w:style w:type="paragraph" w:customStyle="1" w:styleId="naisf">
    <w:name w:val="naisf"/>
    <w:basedOn w:val="Normal"/>
    <w:uiPriority w:val="99"/>
    <w:rsid w:val="00554959"/>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554959"/>
    <w:pPr>
      <w:suppressAutoHyphens w:val="0"/>
      <w:ind w:left="1415" w:hanging="283"/>
    </w:pPr>
    <w:rPr>
      <w:lang w:val="en-GB" w:eastAsia="en-US"/>
    </w:rPr>
  </w:style>
  <w:style w:type="paragraph" w:styleId="BodyTextIndent">
    <w:name w:val="Body Text Indent"/>
    <w:basedOn w:val="Normal"/>
    <w:link w:val="BodyTextIndentChar"/>
    <w:uiPriority w:val="99"/>
    <w:rsid w:val="00554959"/>
    <w:pPr>
      <w:ind w:left="-142"/>
      <w:jc w:val="both"/>
    </w:pPr>
  </w:style>
  <w:style w:type="character" w:customStyle="1" w:styleId="BodyTextIndentChar">
    <w:name w:val="Body Text Indent Char"/>
    <w:basedOn w:val="DefaultParagraphFont"/>
    <w:link w:val="BodyTextIndent"/>
    <w:uiPriority w:val="99"/>
    <w:rsid w:val="00554959"/>
    <w:rPr>
      <w:rFonts w:ascii="Times New Roman" w:eastAsia="Times New Roman" w:hAnsi="Times New Roman" w:cs="Times New Roman"/>
      <w:sz w:val="24"/>
      <w:szCs w:val="24"/>
      <w:lang w:val="lv-LV" w:eastAsia="ar-SA"/>
    </w:rPr>
  </w:style>
  <w:style w:type="paragraph" w:customStyle="1" w:styleId="Default">
    <w:name w:val="Default"/>
    <w:rsid w:val="00554959"/>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RakstzRakstz2">
    <w:name w:val="Rakstz. Rakstz.2"/>
    <w:basedOn w:val="Normal"/>
    <w:next w:val="BlockText"/>
    <w:uiPriority w:val="99"/>
    <w:rsid w:val="00554959"/>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554959"/>
    <w:pPr>
      <w:spacing w:after="120"/>
      <w:ind w:left="1440" w:right="1440"/>
    </w:pPr>
  </w:style>
  <w:style w:type="paragraph" w:styleId="ListParagraph">
    <w:name w:val="List Paragraph"/>
    <w:basedOn w:val="Normal"/>
    <w:uiPriority w:val="99"/>
    <w:qFormat/>
    <w:rsid w:val="00554959"/>
    <w:pPr>
      <w:ind w:left="720"/>
    </w:pPr>
  </w:style>
  <w:style w:type="paragraph" w:styleId="BalloonText">
    <w:name w:val="Balloon Text"/>
    <w:basedOn w:val="Normal"/>
    <w:link w:val="BalloonTextChar"/>
    <w:uiPriority w:val="99"/>
    <w:semiHidden/>
    <w:rsid w:val="00554959"/>
    <w:rPr>
      <w:rFonts w:ascii="Tahoma" w:hAnsi="Tahoma" w:cs="Tahoma"/>
      <w:sz w:val="16"/>
      <w:szCs w:val="16"/>
    </w:rPr>
  </w:style>
  <w:style w:type="character" w:customStyle="1" w:styleId="BalloonTextChar">
    <w:name w:val="Balloon Text Char"/>
    <w:basedOn w:val="DefaultParagraphFont"/>
    <w:link w:val="BalloonText"/>
    <w:uiPriority w:val="99"/>
    <w:semiHidden/>
    <w:rsid w:val="00554959"/>
    <w:rPr>
      <w:rFonts w:ascii="Tahoma" w:eastAsia="Times New Roman" w:hAnsi="Tahoma" w:cs="Tahoma"/>
      <w:sz w:val="16"/>
      <w:szCs w:val="16"/>
      <w:lang w:val="lv-LV" w:eastAsia="ar-SA"/>
    </w:rPr>
  </w:style>
  <w:style w:type="paragraph" w:styleId="BodyTextIndent3">
    <w:name w:val="Body Text Indent 3"/>
    <w:basedOn w:val="Normal"/>
    <w:link w:val="BodyTextIndent3Char"/>
    <w:uiPriority w:val="99"/>
    <w:semiHidden/>
    <w:unhideWhenUsed/>
    <w:rsid w:val="0055495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54959"/>
    <w:rPr>
      <w:rFonts w:ascii="Times New Roman" w:eastAsia="Times New Roman" w:hAnsi="Times New Roman" w:cs="Times New Roman"/>
      <w:sz w:val="16"/>
      <w:szCs w:val="16"/>
      <w:lang w:val="lv-LV" w:eastAsia="ar-SA"/>
    </w:rPr>
  </w:style>
  <w:style w:type="character" w:styleId="CommentReference">
    <w:name w:val="annotation reference"/>
    <w:basedOn w:val="DefaultParagraphFont"/>
    <w:uiPriority w:val="99"/>
    <w:semiHidden/>
    <w:unhideWhenUsed/>
    <w:rsid w:val="00554959"/>
    <w:rPr>
      <w:sz w:val="16"/>
      <w:szCs w:val="16"/>
    </w:rPr>
  </w:style>
  <w:style w:type="paragraph" w:styleId="CommentText">
    <w:name w:val="annotation text"/>
    <w:basedOn w:val="Normal"/>
    <w:link w:val="CommentTextChar"/>
    <w:uiPriority w:val="99"/>
    <w:semiHidden/>
    <w:unhideWhenUsed/>
    <w:rsid w:val="00554959"/>
    <w:rPr>
      <w:sz w:val="20"/>
      <w:szCs w:val="20"/>
    </w:rPr>
  </w:style>
  <w:style w:type="character" w:customStyle="1" w:styleId="CommentTextChar">
    <w:name w:val="Comment Text Char"/>
    <w:basedOn w:val="DefaultParagraphFont"/>
    <w:link w:val="CommentText"/>
    <w:uiPriority w:val="99"/>
    <w:semiHidden/>
    <w:rsid w:val="00554959"/>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554959"/>
    <w:rPr>
      <w:b/>
      <w:bCs/>
    </w:rPr>
  </w:style>
  <w:style w:type="character" w:customStyle="1" w:styleId="CommentSubjectChar">
    <w:name w:val="Comment Subject Char"/>
    <w:basedOn w:val="CommentTextChar"/>
    <w:link w:val="CommentSubject"/>
    <w:uiPriority w:val="99"/>
    <w:semiHidden/>
    <w:rsid w:val="00554959"/>
    <w:rPr>
      <w:rFonts w:ascii="Times New Roman" w:eastAsia="Times New Roman" w:hAnsi="Times New Roman" w:cs="Times New Roman"/>
      <w:b/>
      <w:bCs/>
      <w:sz w:val="20"/>
      <w:szCs w:val="20"/>
      <w:lang w:val="lv-LV" w:eastAsia="ar-SA"/>
    </w:rPr>
  </w:style>
  <w:style w:type="character" w:styleId="FollowedHyperlink">
    <w:name w:val="FollowedHyperlink"/>
    <w:basedOn w:val="DefaultParagraphFont"/>
    <w:uiPriority w:val="99"/>
    <w:semiHidden/>
    <w:unhideWhenUsed/>
    <w:rsid w:val="00554959"/>
    <w:rPr>
      <w:color w:val="954F72" w:themeColor="followedHyperlink"/>
      <w:u w:val="single"/>
    </w:rPr>
  </w:style>
  <w:style w:type="paragraph" w:styleId="FootnoteText">
    <w:name w:val="footnote text"/>
    <w:basedOn w:val="Normal"/>
    <w:link w:val="FootnoteTextChar"/>
    <w:uiPriority w:val="99"/>
    <w:semiHidden/>
    <w:unhideWhenUsed/>
    <w:rsid w:val="00554959"/>
    <w:rPr>
      <w:sz w:val="20"/>
      <w:szCs w:val="20"/>
    </w:rPr>
  </w:style>
  <w:style w:type="character" w:customStyle="1" w:styleId="FootnoteTextChar">
    <w:name w:val="Footnote Text Char"/>
    <w:basedOn w:val="DefaultParagraphFont"/>
    <w:link w:val="FootnoteText"/>
    <w:uiPriority w:val="99"/>
    <w:semiHidden/>
    <w:rsid w:val="00554959"/>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554959"/>
    <w:rPr>
      <w:vertAlign w:val="superscript"/>
    </w:rPr>
  </w:style>
  <w:style w:type="table" w:styleId="TableGrid">
    <w:name w:val="Table Grid"/>
    <w:basedOn w:val="TableNormal"/>
    <w:uiPriority w:val="39"/>
    <w:rsid w:val="0055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Justified">
    <w:name w:val="Style Style2 + Justified"/>
    <w:basedOn w:val="Normal"/>
    <w:rsid w:val="000702C9"/>
    <w:p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iubcpv/parent/8214/clasif/main/" TargetMode="External"/><Relationship Id="rId3" Type="http://schemas.openxmlformats.org/officeDocument/2006/relationships/settings" Target="settings.xml"/><Relationship Id="rId7" Type="http://schemas.openxmlformats.org/officeDocument/2006/relationships/hyperlink" Target="mailto:kristine.sed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25</Pages>
  <Words>7937</Words>
  <Characters>45241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9</cp:revision>
  <cp:lastPrinted>2016-10-24T06:16:00Z</cp:lastPrinted>
  <dcterms:created xsi:type="dcterms:W3CDTF">2016-10-20T13:32:00Z</dcterms:created>
  <dcterms:modified xsi:type="dcterms:W3CDTF">2016-10-24T10:52:00Z</dcterms:modified>
</cp:coreProperties>
</file>